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13" w:rsidRDefault="00A523FB" w:rsidP="00A523FB">
      <w:pPr>
        <w:tabs>
          <w:tab w:val="center" w:pos="-4536"/>
        </w:tabs>
        <w:jc w:val="center"/>
        <w:rPr>
          <w:b/>
          <w:color w:val="000000"/>
          <w:spacing w:val="24"/>
          <w:sz w:val="32"/>
          <w:szCs w:val="32"/>
          <w:u w:val="single"/>
        </w:rPr>
      </w:pPr>
      <w:r>
        <w:rPr>
          <w:b/>
          <w:noProof/>
          <w:color w:val="000000"/>
          <w:spacing w:val="24"/>
        </w:rPr>
        <w:drawing>
          <wp:inline distT="0" distB="0" distL="0" distR="0" wp14:anchorId="165D012E" wp14:editId="0902FB2F">
            <wp:extent cx="6381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5F2D13" w:rsidRDefault="005F2D13" w:rsidP="00A523FB">
      <w:pPr>
        <w:pStyle w:val="a3"/>
        <w:spacing w:before="240" w:line="252" w:lineRule="auto"/>
        <w:jc w:val="center"/>
        <w:rPr>
          <w:b/>
          <w:color w:val="000000"/>
          <w:spacing w:val="24"/>
          <w:sz w:val="24"/>
        </w:rPr>
      </w:pPr>
      <w:r>
        <w:rPr>
          <w:b/>
          <w:color w:val="000000"/>
          <w:spacing w:val="24"/>
          <w:sz w:val="24"/>
        </w:rPr>
        <w:t>СОВЕТ</w:t>
      </w:r>
    </w:p>
    <w:p w:rsidR="005F2D13" w:rsidRDefault="005F2D13" w:rsidP="005F2D13">
      <w:pPr>
        <w:pStyle w:val="a3"/>
        <w:spacing w:line="252" w:lineRule="auto"/>
        <w:jc w:val="center"/>
        <w:rPr>
          <w:b/>
          <w:color w:val="000000"/>
          <w:spacing w:val="24"/>
          <w:sz w:val="24"/>
        </w:rPr>
      </w:pPr>
      <w:r>
        <w:rPr>
          <w:b/>
          <w:color w:val="000000"/>
          <w:spacing w:val="24"/>
          <w:sz w:val="24"/>
        </w:rPr>
        <w:t>ЛЬВОВСКОГО МУНИЦИПАЛЬНОГО ОБРАЗОВАНИЯ</w:t>
      </w:r>
    </w:p>
    <w:p w:rsidR="005F2D13" w:rsidRDefault="005F2D13" w:rsidP="005F2D13">
      <w:pPr>
        <w:pStyle w:val="a3"/>
        <w:spacing w:line="252" w:lineRule="auto"/>
        <w:jc w:val="center"/>
        <w:rPr>
          <w:b/>
          <w:color w:val="000000"/>
          <w:spacing w:val="24"/>
          <w:sz w:val="24"/>
        </w:rPr>
      </w:pPr>
      <w:r>
        <w:rPr>
          <w:b/>
          <w:color w:val="000000"/>
          <w:spacing w:val="24"/>
          <w:sz w:val="24"/>
        </w:rPr>
        <w:t>АРКАДАКСКОГО МУНИЦИПАЛЬНОГО РАЙОНА</w:t>
      </w:r>
    </w:p>
    <w:p w:rsidR="005F2D13" w:rsidRDefault="005F2D13" w:rsidP="005F2D13">
      <w:pPr>
        <w:pStyle w:val="a3"/>
        <w:spacing w:line="252" w:lineRule="auto"/>
        <w:jc w:val="center"/>
        <w:rPr>
          <w:b/>
          <w:color w:val="000000"/>
          <w:spacing w:val="24"/>
          <w:sz w:val="24"/>
        </w:rPr>
      </w:pPr>
      <w:r>
        <w:rPr>
          <w:b/>
          <w:color w:val="000000"/>
          <w:spacing w:val="24"/>
          <w:sz w:val="24"/>
        </w:rPr>
        <w:t>САРАТОВСКОЙ ОБЛАСТИ</w:t>
      </w:r>
    </w:p>
    <w:p w:rsidR="005F2D13" w:rsidRPr="00176002" w:rsidRDefault="00A523FB" w:rsidP="00A523FB">
      <w:pPr>
        <w:pStyle w:val="a3"/>
        <w:spacing w:line="252" w:lineRule="auto"/>
        <w:jc w:val="right"/>
        <w:rPr>
          <w:b/>
          <w:color w:val="000000"/>
          <w:spacing w:val="110"/>
          <w:sz w:val="30"/>
          <w:u w:val="single"/>
        </w:rPr>
      </w:pPr>
      <w:r w:rsidRPr="00176002">
        <w:rPr>
          <w:b/>
          <w:color w:val="000000"/>
          <w:spacing w:val="110"/>
          <w:sz w:val="30"/>
          <w:u w:val="single"/>
        </w:rPr>
        <w:t>ПРОЕКТ</w:t>
      </w:r>
    </w:p>
    <w:p w:rsidR="005F2D13" w:rsidRDefault="005F2D13" w:rsidP="005F2D13">
      <w:pPr>
        <w:pStyle w:val="a3"/>
        <w:spacing w:line="252" w:lineRule="auto"/>
        <w:jc w:val="center"/>
        <w:rPr>
          <w:rFonts w:ascii="Arial" w:hAnsi="Arial"/>
          <w:b/>
          <w:color w:val="000000"/>
          <w:spacing w:val="22"/>
          <w:sz w:val="24"/>
          <w:szCs w:val="24"/>
        </w:rPr>
      </w:pPr>
      <w:r>
        <w:rPr>
          <w:b/>
          <w:color w:val="000000"/>
          <w:spacing w:val="110"/>
          <w:sz w:val="30"/>
        </w:rPr>
        <w:t>РЕШЕНИЕ</w:t>
      </w:r>
    </w:p>
    <w:p w:rsidR="005F2D13" w:rsidRPr="00BA229F" w:rsidRDefault="005F2D13" w:rsidP="008C025E">
      <w:pPr>
        <w:tabs>
          <w:tab w:val="left" w:pos="7938"/>
        </w:tabs>
        <w:spacing w:before="240" w:after="240"/>
        <w:ind w:left="-284"/>
        <w:rPr>
          <w:b/>
          <w:sz w:val="26"/>
          <w:szCs w:val="26"/>
        </w:rPr>
      </w:pPr>
      <w:r w:rsidRPr="0009390D">
        <w:rPr>
          <w:b/>
          <w:sz w:val="26"/>
          <w:szCs w:val="26"/>
        </w:rPr>
        <w:t>от «</w:t>
      </w:r>
      <w:r w:rsidR="00463497">
        <w:rPr>
          <w:b/>
          <w:sz w:val="26"/>
          <w:szCs w:val="26"/>
        </w:rPr>
        <w:t>0</w:t>
      </w:r>
      <w:r w:rsidR="00FA11B3">
        <w:rPr>
          <w:b/>
          <w:sz w:val="26"/>
          <w:szCs w:val="26"/>
        </w:rPr>
        <w:t>8</w:t>
      </w:r>
      <w:r w:rsidRPr="0009390D">
        <w:rPr>
          <w:b/>
          <w:sz w:val="26"/>
          <w:szCs w:val="26"/>
        </w:rPr>
        <w:t>»</w:t>
      </w:r>
      <w:r w:rsidR="00463497">
        <w:rPr>
          <w:b/>
          <w:sz w:val="26"/>
          <w:szCs w:val="26"/>
        </w:rPr>
        <w:t xml:space="preserve"> июля</w:t>
      </w:r>
      <w:r w:rsidRPr="00BA229F">
        <w:rPr>
          <w:b/>
          <w:sz w:val="26"/>
          <w:szCs w:val="26"/>
        </w:rPr>
        <w:t xml:space="preserve"> 202</w:t>
      </w:r>
      <w:r w:rsidR="00A523FB" w:rsidRPr="00BA229F">
        <w:rPr>
          <w:b/>
          <w:sz w:val="26"/>
          <w:szCs w:val="26"/>
        </w:rPr>
        <w:t xml:space="preserve">5 </w:t>
      </w:r>
      <w:r w:rsidRPr="00BA229F">
        <w:rPr>
          <w:b/>
          <w:sz w:val="26"/>
          <w:szCs w:val="26"/>
        </w:rPr>
        <w:t>года №</w:t>
      </w:r>
      <w:r w:rsidR="00463497">
        <w:rPr>
          <w:b/>
          <w:sz w:val="26"/>
          <w:szCs w:val="26"/>
        </w:rPr>
        <w:t xml:space="preserve"> 39-</w:t>
      </w:r>
      <w:r w:rsidR="008C025E">
        <w:rPr>
          <w:b/>
          <w:sz w:val="26"/>
          <w:szCs w:val="26"/>
        </w:rPr>
        <w:t>12</w:t>
      </w:r>
      <w:r w:rsidR="00FA11B3">
        <w:rPr>
          <w:b/>
          <w:sz w:val="26"/>
          <w:szCs w:val="26"/>
        </w:rPr>
        <w:t>4</w:t>
      </w:r>
      <w:r w:rsidRPr="00BA229F">
        <w:rPr>
          <w:b/>
          <w:sz w:val="26"/>
          <w:szCs w:val="26"/>
        </w:rPr>
        <w:tab/>
        <w:t>с. Львовка</w:t>
      </w:r>
    </w:p>
    <w:p w:rsidR="005F2D13" w:rsidRPr="00BA229F" w:rsidRDefault="006E0487" w:rsidP="008C025E">
      <w:pPr>
        <w:overflowPunct/>
        <w:autoSpaceDE/>
        <w:autoSpaceDN/>
        <w:adjustRightInd/>
        <w:ind w:left="-284" w:right="4253"/>
        <w:jc w:val="both"/>
        <w:rPr>
          <w:b/>
          <w:sz w:val="26"/>
          <w:szCs w:val="26"/>
        </w:rPr>
      </w:pPr>
      <w:r w:rsidRPr="00BA229F">
        <w:rPr>
          <w:b/>
          <w:sz w:val="26"/>
          <w:szCs w:val="26"/>
        </w:rPr>
        <w:t>О проекте решения Совета Львовского</w:t>
      </w:r>
      <w:r w:rsidR="00A523FB" w:rsidRPr="00BA229F">
        <w:rPr>
          <w:b/>
          <w:sz w:val="26"/>
          <w:szCs w:val="26"/>
        </w:rPr>
        <w:t xml:space="preserve"> </w:t>
      </w:r>
      <w:r w:rsidRPr="00BA229F">
        <w:rPr>
          <w:b/>
          <w:sz w:val="26"/>
          <w:szCs w:val="26"/>
        </w:rPr>
        <w:t>муниципального образования «О внесении изменений и дополнений в Правила благоустройства, обеспечения</w:t>
      </w:r>
      <w:r w:rsidR="00A523FB" w:rsidRPr="00BA229F">
        <w:rPr>
          <w:b/>
          <w:sz w:val="26"/>
          <w:szCs w:val="26"/>
        </w:rPr>
        <w:t xml:space="preserve"> </w:t>
      </w:r>
      <w:r w:rsidRPr="00BA229F">
        <w:rPr>
          <w:b/>
          <w:sz w:val="26"/>
          <w:szCs w:val="26"/>
        </w:rPr>
        <w:t>чистоты и порядка на территории</w:t>
      </w:r>
      <w:r w:rsidR="00A523FB" w:rsidRPr="00BA229F">
        <w:rPr>
          <w:b/>
          <w:sz w:val="26"/>
          <w:szCs w:val="26"/>
        </w:rPr>
        <w:t xml:space="preserve"> </w:t>
      </w:r>
      <w:r w:rsidRPr="00BA229F">
        <w:rPr>
          <w:b/>
          <w:sz w:val="26"/>
          <w:szCs w:val="26"/>
        </w:rPr>
        <w:t>Львовского муниципального образования»</w:t>
      </w:r>
    </w:p>
    <w:p w:rsidR="000801C4" w:rsidRPr="00670B56" w:rsidRDefault="003C791E" w:rsidP="003D4323">
      <w:pPr>
        <w:shd w:val="clear" w:color="auto" w:fill="FFFFFF"/>
        <w:overflowPunct/>
        <w:autoSpaceDE/>
        <w:adjustRightInd/>
        <w:spacing w:before="240"/>
        <w:ind w:left="-113" w:right="57" w:firstLine="284"/>
        <w:jc w:val="both"/>
        <w:rPr>
          <w:b/>
          <w:sz w:val="26"/>
          <w:szCs w:val="26"/>
        </w:rPr>
      </w:pPr>
      <w:hyperlink r:id="rId8" w:history="1">
        <w:r w:rsidR="00670B56" w:rsidRPr="00670B56">
          <w:rPr>
            <w:color w:val="000000" w:themeColor="text1"/>
            <w:sz w:val="26"/>
            <w:szCs w:val="26"/>
          </w:rPr>
          <w:t xml:space="preserve">Руководствуясь </w:t>
        </w:r>
        <w:r w:rsidR="00670B56" w:rsidRPr="00670B56">
          <w:rPr>
            <w:rStyle w:val="a6"/>
            <w:bCs/>
            <w:color w:val="000000" w:themeColor="text1"/>
            <w:sz w:val="26"/>
            <w:szCs w:val="26"/>
            <w:u w:val="none"/>
            <w:shd w:val="clear" w:color="auto" w:fill="FFFFFF"/>
          </w:rPr>
          <w:t>Федеральными законами от 27.12.2018 N 498-</w:t>
        </w:r>
        <w:r w:rsidR="006C3189">
          <w:rPr>
            <w:rStyle w:val="a6"/>
            <w:bCs/>
            <w:color w:val="000000" w:themeColor="text1"/>
            <w:sz w:val="26"/>
            <w:szCs w:val="26"/>
            <w:u w:val="none"/>
            <w:shd w:val="clear" w:color="auto" w:fill="FFFFFF"/>
          </w:rPr>
          <w:t xml:space="preserve">ФЗ (ред. от 11.06.2021) </w:t>
        </w:r>
        <w:r w:rsidR="00670B56" w:rsidRPr="00670B56">
          <w:rPr>
            <w:rStyle w:val="a6"/>
            <w:bCs/>
            <w:color w:val="000000" w:themeColor="text1"/>
            <w:sz w:val="26"/>
            <w:szCs w:val="26"/>
            <w:u w:val="none"/>
            <w:shd w:val="clear" w:color="auto" w:fill="FFFFFF"/>
          </w:rPr>
          <w:t>"Об ответственном обращении с животными и о внесении изменений в отдельные законодательные акты Российской Федерации"</w:t>
        </w:r>
      </w:hyperlink>
      <w:r w:rsidR="00670B56" w:rsidRPr="00670B56">
        <w:rPr>
          <w:rStyle w:val="a6"/>
          <w:bCs/>
          <w:color w:val="000000" w:themeColor="text1"/>
          <w:sz w:val="26"/>
          <w:szCs w:val="26"/>
          <w:u w:val="none"/>
          <w:shd w:val="clear" w:color="auto" w:fill="FFFFFF"/>
        </w:rPr>
        <w:t>,</w:t>
      </w:r>
      <w:r w:rsidR="00670B56" w:rsidRPr="00670B56">
        <w:rPr>
          <w:color w:val="000000"/>
          <w:sz w:val="26"/>
          <w:szCs w:val="26"/>
        </w:rPr>
        <w:t xml:space="preserve"> </w:t>
      </w:r>
      <w:r w:rsidR="000801C4" w:rsidRPr="00670B56">
        <w:rPr>
          <w:color w:val="000000"/>
          <w:sz w:val="26"/>
          <w:szCs w:val="26"/>
        </w:rPr>
        <w:t>от 06.10.2003 N 131-ФЗ "Об общих принципах организации местного самоуправления в Российской Федерации", Уставом</w:t>
      </w:r>
      <w:r w:rsidR="000801C4" w:rsidRPr="00670B56">
        <w:rPr>
          <w:sz w:val="26"/>
          <w:szCs w:val="26"/>
        </w:rPr>
        <w:t xml:space="preserve"> Львовского муниципального образования Совет Львовского муниципального образования </w:t>
      </w:r>
      <w:r w:rsidR="000801C4" w:rsidRPr="00670B56">
        <w:rPr>
          <w:b/>
          <w:sz w:val="26"/>
          <w:szCs w:val="26"/>
        </w:rPr>
        <w:t>РЕШАЕТ:</w:t>
      </w:r>
    </w:p>
    <w:p w:rsidR="0080714D" w:rsidRPr="003D4323" w:rsidRDefault="0080714D" w:rsidP="003D4323">
      <w:pPr>
        <w:pStyle w:val="a5"/>
        <w:numPr>
          <w:ilvl w:val="0"/>
          <w:numId w:val="1"/>
        </w:numPr>
        <w:overflowPunct/>
        <w:autoSpaceDE/>
        <w:adjustRightInd/>
        <w:spacing w:before="240"/>
        <w:ind w:left="-113" w:right="57" w:firstLine="284"/>
        <w:jc w:val="both"/>
        <w:rPr>
          <w:sz w:val="26"/>
          <w:szCs w:val="26"/>
        </w:rPr>
      </w:pPr>
      <w:r w:rsidRPr="0080714D">
        <w:rPr>
          <w:color w:val="000000"/>
          <w:sz w:val="26"/>
          <w:szCs w:val="26"/>
        </w:rPr>
        <w:t xml:space="preserve">Внести в приложение к решению Совета Львовского муниципального образования Аркадакского муниципального района Саратовской области от 22.10.2021 года № 51-177 (с изменениями и дополнениями от 11.04.2024 года №23-68, </w:t>
      </w:r>
      <w:r w:rsidRPr="0080714D">
        <w:rPr>
          <w:sz w:val="26"/>
          <w:szCs w:val="26"/>
          <w:lang w:eastAsia="en-US"/>
        </w:rPr>
        <w:t xml:space="preserve">от </w:t>
      </w:r>
      <w:r w:rsidRPr="003D4323">
        <w:rPr>
          <w:sz w:val="26"/>
          <w:szCs w:val="26"/>
          <w:lang w:eastAsia="en-US"/>
        </w:rPr>
        <w:t xml:space="preserve">28.05.2025 № 38-117) </w:t>
      </w:r>
      <w:r w:rsidRPr="003D4323">
        <w:rPr>
          <w:sz w:val="26"/>
          <w:szCs w:val="26"/>
        </w:rPr>
        <w:t>следующие изменения:</w:t>
      </w:r>
    </w:p>
    <w:p w:rsidR="00BB25EB" w:rsidRPr="003D4323" w:rsidRDefault="003D4323" w:rsidP="003D4323">
      <w:pPr>
        <w:pStyle w:val="3"/>
        <w:ind w:left="-113" w:right="57" w:firstLine="284"/>
        <w:jc w:val="both"/>
        <w:rPr>
          <w:rFonts w:ascii="Times New Roman" w:hAnsi="Times New Roman" w:cs="Times New Roman"/>
          <w:color w:val="auto"/>
          <w:sz w:val="26"/>
          <w:szCs w:val="26"/>
        </w:rPr>
      </w:pPr>
      <w:r>
        <w:rPr>
          <w:rFonts w:ascii="Times New Roman" w:hAnsi="Times New Roman" w:cs="Times New Roman"/>
          <w:color w:val="auto"/>
          <w:sz w:val="26"/>
          <w:szCs w:val="26"/>
        </w:rPr>
        <w:t>1.1.</w:t>
      </w:r>
      <w:r w:rsidR="007B0570" w:rsidRPr="003D4323">
        <w:rPr>
          <w:rFonts w:ascii="Times New Roman" w:hAnsi="Times New Roman" w:cs="Times New Roman"/>
          <w:color w:val="auto"/>
          <w:sz w:val="26"/>
          <w:szCs w:val="26"/>
        </w:rPr>
        <w:t xml:space="preserve"> </w:t>
      </w:r>
      <w:r>
        <w:rPr>
          <w:rFonts w:ascii="Times New Roman" w:hAnsi="Times New Roman" w:cs="Times New Roman"/>
          <w:color w:val="auto"/>
          <w:sz w:val="26"/>
          <w:szCs w:val="26"/>
        </w:rPr>
        <w:t>Р</w:t>
      </w:r>
      <w:r w:rsidR="007B0570" w:rsidRPr="003D4323">
        <w:rPr>
          <w:rFonts w:ascii="Times New Roman" w:hAnsi="Times New Roman" w:cs="Times New Roman"/>
          <w:color w:val="auto"/>
          <w:sz w:val="26"/>
          <w:szCs w:val="26"/>
        </w:rPr>
        <w:t xml:space="preserve">аздел 2. Правил благоустройства, обеспечения чистоты и порядка на территории Львовского муниципального образования «ТРЕБОВАНИЯ К ВНЕШНЕМУ ВИДУ ФАСАДОВ И ОГРАЖДАЮЩИХ КОНСТРУКЦИЙ ЗДАНИЙ, СТРОЕНИЙ, СООРУЖЕНИЙ» </w:t>
      </w:r>
      <w:r>
        <w:rPr>
          <w:rFonts w:ascii="Times New Roman" w:hAnsi="Times New Roman" w:cs="Times New Roman"/>
          <w:color w:val="auto"/>
          <w:sz w:val="26"/>
          <w:szCs w:val="26"/>
        </w:rPr>
        <w:t xml:space="preserve">дополнить </w:t>
      </w:r>
      <w:r w:rsidR="007B0570" w:rsidRPr="003D4323">
        <w:rPr>
          <w:rFonts w:ascii="Times New Roman" w:hAnsi="Times New Roman" w:cs="Times New Roman"/>
          <w:color w:val="auto"/>
          <w:sz w:val="26"/>
          <w:szCs w:val="26"/>
        </w:rPr>
        <w:t>пунктами следующего содержания:</w:t>
      </w:r>
    </w:p>
    <w:p w:rsidR="003D4323" w:rsidRPr="003D4323" w:rsidRDefault="003D4323" w:rsidP="003D4323">
      <w:pPr>
        <w:ind w:left="-113" w:right="57" w:firstLine="284"/>
        <w:jc w:val="both"/>
        <w:rPr>
          <w:sz w:val="26"/>
          <w:szCs w:val="26"/>
        </w:rPr>
      </w:pPr>
      <w:r w:rsidRPr="003D4323">
        <w:rPr>
          <w:sz w:val="26"/>
          <w:szCs w:val="26"/>
        </w:rPr>
        <w:t xml:space="preserve">«а).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3D4323" w:rsidRPr="003D4323" w:rsidRDefault="003D4323" w:rsidP="003D4323">
      <w:pPr>
        <w:ind w:left="-113" w:right="57" w:firstLine="284"/>
        <w:jc w:val="both"/>
        <w:rPr>
          <w:sz w:val="26"/>
          <w:szCs w:val="26"/>
        </w:rPr>
      </w:pPr>
      <w:r w:rsidRPr="003D4323">
        <w:rPr>
          <w:sz w:val="26"/>
          <w:szCs w:val="26"/>
        </w:rPr>
        <w:t>- содержащих призывы к совершению противоправных действий;</w:t>
      </w:r>
    </w:p>
    <w:p w:rsidR="003D4323" w:rsidRPr="003D4323" w:rsidRDefault="003D4323" w:rsidP="003D4323">
      <w:pPr>
        <w:ind w:left="-113" w:right="57" w:firstLine="284"/>
        <w:jc w:val="both"/>
        <w:rPr>
          <w:sz w:val="26"/>
          <w:szCs w:val="26"/>
        </w:rPr>
      </w:pPr>
      <w:r w:rsidRPr="003D4323">
        <w:rPr>
          <w:sz w:val="26"/>
          <w:szCs w:val="26"/>
        </w:rPr>
        <w:t xml:space="preserve"> - призывающих к насилию и жестокости;</w:t>
      </w:r>
    </w:p>
    <w:p w:rsidR="003D4323" w:rsidRPr="003D4323" w:rsidRDefault="003D4323" w:rsidP="003D4323">
      <w:pPr>
        <w:ind w:left="-113" w:right="57" w:firstLine="284"/>
        <w:jc w:val="both"/>
        <w:rPr>
          <w:sz w:val="26"/>
          <w:szCs w:val="26"/>
        </w:rPr>
      </w:pPr>
      <w:r w:rsidRPr="003D4323">
        <w:rPr>
          <w:sz w:val="26"/>
          <w:szCs w:val="26"/>
        </w:rPr>
        <w:t xml:space="preserve"> - порочащих честь, достоинство и (или) деловую репутацию физических и (или) юридических лиц;</w:t>
      </w:r>
    </w:p>
    <w:p w:rsidR="003D4323" w:rsidRPr="003D4323" w:rsidRDefault="003D4323" w:rsidP="003D4323">
      <w:pPr>
        <w:ind w:left="-113" w:right="57" w:firstLine="284"/>
        <w:jc w:val="both"/>
        <w:rPr>
          <w:sz w:val="26"/>
          <w:szCs w:val="26"/>
        </w:rPr>
      </w:pPr>
      <w:r w:rsidRPr="003D4323">
        <w:rPr>
          <w:sz w:val="26"/>
          <w:szCs w:val="26"/>
        </w:rPr>
        <w:t xml:space="preserve"> - содержащих информацию порнографического характера либо изображения нетрадиционных сексуальных отношений;</w:t>
      </w:r>
    </w:p>
    <w:p w:rsidR="003D4323" w:rsidRPr="003D4323" w:rsidRDefault="003D4323" w:rsidP="003D4323">
      <w:pPr>
        <w:ind w:left="-113" w:right="57" w:firstLine="284"/>
        <w:jc w:val="both"/>
        <w:rPr>
          <w:sz w:val="26"/>
          <w:szCs w:val="26"/>
        </w:rPr>
      </w:pPr>
      <w:r w:rsidRPr="003D4323">
        <w:rPr>
          <w:sz w:val="26"/>
          <w:szCs w:val="26"/>
        </w:rPr>
        <w:t xml:space="preserve"> - содержащих рекламу, в том числе социальную рекламу, политическую рекламу, спонсорскую рекламу; </w:t>
      </w:r>
    </w:p>
    <w:p w:rsidR="003D4323" w:rsidRPr="003D4323" w:rsidRDefault="003D4323" w:rsidP="003D4323">
      <w:pPr>
        <w:ind w:left="-113" w:right="57" w:firstLine="284"/>
        <w:jc w:val="both"/>
        <w:rPr>
          <w:sz w:val="26"/>
          <w:szCs w:val="26"/>
        </w:rPr>
      </w:pPr>
      <w:r w:rsidRPr="003D4323">
        <w:rPr>
          <w:sz w:val="26"/>
          <w:szCs w:val="26"/>
        </w:rPr>
        <w:lastRenderedPageBreak/>
        <w:t>- демонстрирующих процессы курения и потребления алкогольной продукции;</w:t>
      </w:r>
    </w:p>
    <w:p w:rsidR="003D4323" w:rsidRPr="003D4323" w:rsidRDefault="003D4323" w:rsidP="003D4323">
      <w:pPr>
        <w:ind w:left="-113" w:right="57" w:firstLine="284"/>
        <w:jc w:val="both"/>
        <w:rPr>
          <w:sz w:val="26"/>
          <w:szCs w:val="26"/>
        </w:rPr>
      </w:pPr>
      <w:r w:rsidRPr="003D4323">
        <w:rPr>
          <w:sz w:val="26"/>
          <w:szCs w:val="26"/>
        </w:rPr>
        <w:t xml:space="preserve"> -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rsidR="003D4323" w:rsidRPr="003D4323" w:rsidRDefault="003D4323" w:rsidP="003D4323">
      <w:pPr>
        <w:ind w:left="-113" w:right="57" w:firstLine="284"/>
        <w:jc w:val="both"/>
        <w:rPr>
          <w:sz w:val="26"/>
          <w:szCs w:val="26"/>
        </w:rPr>
      </w:pPr>
      <w:r w:rsidRPr="003D4323">
        <w:rPr>
          <w:sz w:val="26"/>
          <w:szCs w:val="26"/>
        </w:rPr>
        <w:t xml:space="preserve"> -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w:t>
      </w:r>
    </w:p>
    <w:p w:rsidR="003D4323" w:rsidRPr="003D4323" w:rsidRDefault="003D4323" w:rsidP="003D4323">
      <w:pPr>
        <w:ind w:left="-113" w:right="57" w:firstLine="284"/>
        <w:jc w:val="both"/>
        <w:rPr>
          <w:sz w:val="26"/>
          <w:szCs w:val="26"/>
        </w:rPr>
      </w:pPr>
      <w:r w:rsidRPr="003D4323">
        <w:rPr>
          <w:sz w:val="26"/>
          <w:szCs w:val="26"/>
        </w:rPr>
        <w:t xml:space="preserve"> -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w:t>
      </w:r>
    </w:p>
    <w:p w:rsidR="003D4323" w:rsidRPr="003D4323" w:rsidRDefault="003D4323" w:rsidP="003D4323">
      <w:pPr>
        <w:ind w:left="-113" w:right="57" w:firstLine="284"/>
        <w:jc w:val="both"/>
        <w:rPr>
          <w:sz w:val="26"/>
          <w:szCs w:val="26"/>
        </w:rPr>
      </w:pPr>
      <w:r w:rsidRPr="003D4323">
        <w:rPr>
          <w:sz w:val="26"/>
          <w:szCs w:val="26"/>
        </w:rPr>
        <w:t xml:space="preserve"> - наркотических средств, психотропных веществ и их </w:t>
      </w:r>
      <w:proofErr w:type="spellStart"/>
      <w:r w:rsidRPr="003D4323">
        <w:rPr>
          <w:sz w:val="26"/>
          <w:szCs w:val="26"/>
        </w:rPr>
        <w:t>прекурсоров</w:t>
      </w:r>
      <w:proofErr w:type="spellEnd"/>
      <w:r w:rsidRPr="003D4323">
        <w:rPr>
          <w:sz w:val="26"/>
          <w:szCs w:val="26"/>
        </w:rPr>
        <w:t xml:space="preserve">, растений, содержащих наркотические средства или психотропные вещества либо их </w:t>
      </w:r>
      <w:proofErr w:type="spellStart"/>
      <w:r w:rsidRPr="003D4323">
        <w:rPr>
          <w:sz w:val="26"/>
          <w:szCs w:val="26"/>
        </w:rPr>
        <w:t>прекурсоры</w:t>
      </w:r>
      <w:proofErr w:type="spellEnd"/>
      <w:r w:rsidRPr="003D4323">
        <w:rPr>
          <w:sz w:val="26"/>
          <w:szCs w:val="26"/>
        </w:rPr>
        <w:t xml:space="preserve">, и их частей, содержащих наркотические средства или психотропные вещества либо их </w:t>
      </w:r>
      <w:proofErr w:type="spellStart"/>
      <w:r w:rsidRPr="003D4323">
        <w:rPr>
          <w:sz w:val="26"/>
          <w:szCs w:val="26"/>
        </w:rPr>
        <w:t>прекурсоры</w:t>
      </w:r>
      <w:proofErr w:type="spellEnd"/>
      <w:r w:rsidRPr="003D4323">
        <w:rPr>
          <w:sz w:val="26"/>
          <w:szCs w:val="26"/>
        </w:rPr>
        <w:t>, а также изображений, побуждающих к их незаконному потреблению;</w:t>
      </w:r>
    </w:p>
    <w:p w:rsidR="003D4323" w:rsidRPr="003D4323" w:rsidRDefault="003D4323" w:rsidP="003D4323">
      <w:pPr>
        <w:ind w:left="-113" w:right="57" w:firstLine="284"/>
        <w:jc w:val="both"/>
        <w:rPr>
          <w:sz w:val="26"/>
          <w:szCs w:val="26"/>
        </w:rPr>
      </w:pPr>
      <w:r w:rsidRPr="003D4323">
        <w:rPr>
          <w:sz w:val="26"/>
          <w:szCs w:val="26"/>
        </w:rPr>
        <w:t xml:space="preserve"> - взрывчатых веществ и материалов, за исключением пиротехнических изделий;</w:t>
      </w:r>
    </w:p>
    <w:p w:rsidR="003D4323" w:rsidRPr="003D4323" w:rsidRDefault="003D4323" w:rsidP="003D4323">
      <w:pPr>
        <w:ind w:left="-113" w:right="57" w:firstLine="284"/>
        <w:jc w:val="both"/>
        <w:rPr>
          <w:sz w:val="26"/>
          <w:szCs w:val="26"/>
        </w:rPr>
      </w:pPr>
      <w:r w:rsidRPr="003D4323">
        <w:rPr>
          <w:sz w:val="26"/>
          <w:szCs w:val="26"/>
        </w:rPr>
        <w:t xml:space="preserve"> - дискредитирующих родителей и воспитателей, подрывающих доверие к ним у несовершеннолетних;</w:t>
      </w:r>
    </w:p>
    <w:p w:rsidR="003D4323" w:rsidRPr="003D4323" w:rsidRDefault="003D4323" w:rsidP="003D4323">
      <w:pPr>
        <w:ind w:left="-113" w:right="57" w:firstLine="284"/>
        <w:jc w:val="both"/>
        <w:rPr>
          <w:sz w:val="26"/>
          <w:szCs w:val="26"/>
        </w:rPr>
      </w:pPr>
      <w:r w:rsidRPr="003D4323">
        <w:rPr>
          <w:sz w:val="26"/>
          <w:szCs w:val="26"/>
        </w:rPr>
        <w:t xml:space="preserve"> -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3D4323" w:rsidRPr="003D4323" w:rsidRDefault="003D4323" w:rsidP="003D4323">
      <w:pPr>
        <w:ind w:left="-113" w:right="57" w:firstLine="284"/>
        <w:jc w:val="both"/>
        <w:rPr>
          <w:sz w:val="26"/>
          <w:szCs w:val="26"/>
        </w:rPr>
      </w:pPr>
      <w:r w:rsidRPr="003D4323">
        <w:rPr>
          <w:sz w:val="26"/>
          <w:szCs w:val="26"/>
        </w:rPr>
        <w:t xml:space="preserve">- направленных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w:t>
      </w:r>
    </w:p>
    <w:p w:rsidR="007B0570" w:rsidRPr="003D4323" w:rsidRDefault="003D4323" w:rsidP="003D4323">
      <w:pPr>
        <w:ind w:left="-113" w:right="57" w:firstLine="284"/>
        <w:jc w:val="both"/>
        <w:rPr>
          <w:sz w:val="26"/>
          <w:szCs w:val="26"/>
        </w:rPr>
      </w:pPr>
      <w:r w:rsidRPr="003D4323">
        <w:rPr>
          <w:sz w:val="26"/>
          <w:szCs w:val="26"/>
        </w:rPr>
        <w:t>б). Установить, что надписи, изображения, запрещенные к нанесению в соответствии с Правилами благоустройства на территории Львовского муниципального образования Аркадакского муниципального района Саратовской области,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или лицами, осуществляющими управление многоквартирными домами,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w:t>
      </w:r>
    </w:p>
    <w:p w:rsidR="008B5C16" w:rsidRPr="003D4323" w:rsidRDefault="007B0570" w:rsidP="003D4323">
      <w:pPr>
        <w:pStyle w:val="1"/>
        <w:spacing w:before="135" w:after="135"/>
        <w:ind w:left="-113" w:right="57" w:firstLine="284"/>
        <w:jc w:val="both"/>
        <w:rPr>
          <w:rFonts w:ascii="Times New Roman" w:hAnsi="Times New Roman" w:cs="Times New Roman"/>
          <w:bCs/>
          <w:caps/>
          <w:color w:val="auto"/>
          <w:sz w:val="26"/>
          <w:szCs w:val="26"/>
        </w:rPr>
      </w:pPr>
      <w:r w:rsidRPr="003D4323">
        <w:rPr>
          <w:rFonts w:ascii="Times New Roman" w:hAnsi="Times New Roman" w:cs="Times New Roman"/>
          <w:color w:val="auto"/>
          <w:sz w:val="26"/>
          <w:szCs w:val="26"/>
        </w:rPr>
        <w:t xml:space="preserve">1.2. </w:t>
      </w:r>
      <w:r w:rsidR="0080714D" w:rsidRPr="003D4323">
        <w:rPr>
          <w:rFonts w:ascii="Times New Roman" w:hAnsi="Times New Roman" w:cs="Times New Roman"/>
          <w:color w:val="auto"/>
          <w:sz w:val="26"/>
          <w:szCs w:val="26"/>
        </w:rPr>
        <w:t>Дополнить Правила благоустройства, обеспечения чистоты и порядка на территории Львовского муниципального образования раздел</w:t>
      </w:r>
      <w:r w:rsidR="00670B56" w:rsidRPr="003D4323">
        <w:rPr>
          <w:rFonts w:ascii="Times New Roman" w:hAnsi="Times New Roman" w:cs="Times New Roman"/>
          <w:color w:val="auto"/>
          <w:sz w:val="26"/>
          <w:szCs w:val="26"/>
        </w:rPr>
        <w:t>ом</w:t>
      </w:r>
      <w:r w:rsidR="008B5C16" w:rsidRPr="003D4323">
        <w:rPr>
          <w:rFonts w:ascii="Times New Roman" w:hAnsi="Times New Roman" w:cs="Times New Roman"/>
          <w:color w:val="auto"/>
          <w:sz w:val="26"/>
          <w:szCs w:val="26"/>
        </w:rPr>
        <w:t xml:space="preserve"> 18.</w:t>
      </w:r>
      <w:r w:rsidR="00670B56" w:rsidRPr="003D4323">
        <w:rPr>
          <w:rFonts w:ascii="Times New Roman" w:hAnsi="Times New Roman" w:cs="Times New Roman"/>
          <w:color w:val="auto"/>
          <w:sz w:val="26"/>
          <w:szCs w:val="26"/>
        </w:rPr>
        <w:t xml:space="preserve"> </w:t>
      </w:r>
      <w:r w:rsidR="008B5C16" w:rsidRPr="003D4323">
        <w:rPr>
          <w:rFonts w:ascii="Times New Roman" w:hAnsi="Times New Roman" w:cs="Times New Roman"/>
          <w:color w:val="auto"/>
          <w:sz w:val="26"/>
          <w:szCs w:val="26"/>
        </w:rPr>
        <w:t>Правила содержания домашних животных</w:t>
      </w:r>
      <w:r w:rsidR="00C5233F" w:rsidRPr="003D4323">
        <w:rPr>
          <w:rFonts w:ascii="Times New Roman" w:hAnsi="Times New Roman" w:cs="Times New Roman"/>
          <w:color w:val="auto"/>
          <w:sz w:val="26"/>
          <w:szCs w:val="26"/>
        </w:rPr>
        <w:t>, следующего содержания:</w:t>
      </w:r>
      <w:r w:rsidR="008B5C16" w:rsidRPr="003D4323">
        <w:rPr>
          <w:rFonts w:ascii="Times New Roman" w:hAnsi="Times New Roman" w:cs="Times New Roman"/>
          <w:bCs/>
          <w:caps/>
          <w:color w:val="auto"/>
          <w:sz w:val="26"/>
          <w:szCs w:val="26"/>
        </w:rPr>
        <w:t xml:space="preserve"> </w:t>
      </w:r>
    </w:p>
    <w:p w:rsidR="008B5C16" w:rsidRDefault="008B5C16" w:rsidP="008B5C16">
      <w:pPr>
        <w:pStyle w:val="1"/>
        <w:spacing w:before="135" w:after="135"/>
        <w:jc w:val="both"/>
        <w:rPr>
          <w:rFonts w:ascii="Times New Roman" w:hAnsi="Times New Roman" w:cs="Times New Roman"/>
          <w:b/>
          <w:bCs/>
          <w:caps/>
          <w:color w:val="auto"/>
          <w:sz w:val="26"/>
          <w:szCs w:val="26"/>
        </w:rPr>
      </w:pPr>
      <w:r w:rsidRPr="00463497">
        <w:rPr>
          <w:color w:val="auto"/>
          <w:sz w:val="26"/>
          <w:szCs w:val="26"/>
        </w:rPr>
        <w:t>«</w:t>
      </w:r>
      <w:r w:rsidRPr="008B5C16">
        <w:rPr>
          <w:rFonts w:ascii="Times New Roman" w:hAnsi="Times New Roman" w:cs="Times New Roman"/>
          <w:b/>
          <w:color w:val="auto"/>
          <w:sz w:val="26"/>
          <w:szCs w:val="26"/>
        </w:rPr>
        <w:t>Раздел 18.</w:t>
      </w:r>
      <w:r w:rsidRPr="008B5C16">
        <w:rPr>
          <w:rFonts w:ascii="Times New Roman" w:hAnsi="Times New Roman" w:cs="Times New Roman"/>
          <w:b/>
          <w:bCs/>
          <w:caps/>
          <w:color w:val="auto"/>
          <w:sz w:val="26"/>
          <w:szCs w:val="26"/>
        </w:rPr>
        <w:t xml:space="preserve"> Правила содержания домашних животных</w:t>
      </w:r>
    </w:p>
    <w:p w:rsidR="00670B56" w:rsidRPr="00745750" w:rsidRDefault="00670B56" w:rsidP="003D4323">
      <w:pPr>
        <w:pStyle w:val="a7"/>
        <w:spacing w:before="0" w:beforeAutospacing="0" w:after="113" w:afterAutospacing="0"/>
        <w:ind w:left="113"/>
        <w:jc w:val="both"/>
        <w:rPr>
          <w:color w:val="333333"/>
          <w:sz w:val="26"/>
          <w:szCs w:val="26"/>
        </w:rPr>
      </w:pPr>
      <w:r w:rsidRPr="00745750">
        <w:rPr>
          <w:color w:val="333333"/>
          <w:sz w:val="26"/>
          <w:szCs w:val="26"/>
        </w:rPr>
        <w:t>18.1. Требования к содержанию домашних животных </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lastRenderedPageBreak/>
        <w:t>    18.1.1. Содержание домашних животных на территории муниципального, допускается с соблюдением требований федерального законодательства, санитарно-гигиенических и ветеринарных правил, настоящего Порядка.</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18.2. Не допускается выгул домашних животных на придомовой территории многоквартирных жилых домов, на детских и спортивных площадках, на территориях образовательных и медицинских организаций, в парках, скверах, на пляжах. Выгул и дрессировка домашних животных разрешается на специально отведенных территориях. Указанные территории должны быть оборудованы ограждениями и знаками о разрешении выгула.</w:t>
      </w:r>
    </w:p>
    <w:p w:rsidR="00670B56" w:rsidRPr="00745750" w:rsidRDefault="00176002" w:rsidP="003D4323">
      <w:pPr>
        <w:pStyle w:val="a7"/>
        <w:spacing w:before="0" w:beforeAutospacing="0" w:after="0" w:afterAutospacing="0"/>
        <w:jc w:val="both"/>
        <w:rPr>
          <w:color w:val="333333"/>
          <w:sz w:val="26"/>
          <w:szCs w:val="26"/>
        </w:rPr>
      </w:pPr>
      <w:r>
        <w:rPr>
          <w:color w:val="333333"/>
          <w:sz w:val="26"/>
          <w:szCs w:val="26"/>
        </w:rPr>
        <w:t>    </w:t>
      </w:r>
      <w:r w:rsidR="00670B56" w:rsidRPr="00745750">
        <w:rPr>
          <w:color w:val="333333"/>
          <w:sz w:val="26"/>
          <w:szCs w:val="26"/>
        </w:rPr>
        <w:t>18.3. В случаях загрязнения выгуливаемыми домашними животными мест общего пользования и при выходе с домашним животным из квартиры или территории индивидуального домовладения владелец или лицо, сопровождающее домашнее животное, незамедлительно обеспечивает устранение загрязнения, в том числе устранение естественных выделений (экскрементов).</w:t>
      </w:r>
    </w:p>
    <w:p w:rsidR="00670B56" w:rsidRPr="00745750" w:rsidRDefault="00176002" w:rsidP="003D4323">
      <w:pPr>
        <w:pStyle w:val="a7"/>
        <w:spacing w:before="0" w:beforeAutospacing="0" w:after="0" w:afterAutospacing="0"/>
        <w:jc w:val="both"/>
        <w:rPr>
          <w:color w:val="333333"/>
          <w:sz w:val="26"/>
          <w:szCs w:val="26"/>
        </w:rPr>
      </w:pPr>
      <w:r>
        <w:rPr>
          <w:color w:val="333333"/>
          <w:sz w:val="26"/>
          <w:szCs w:val="26"/>
        </w:rPr>
        <w:t>    </w:t>
      </w:r>
      <w:r w:rsidR="00670B56" w:rsidRPr="00745750">
        <w:rPr>
          <w:color w:val="333333"/>
          <w:sz w:val="26"/>
          <w:szCs w:val="26"/>
        </w:rPr>
        <w:t>18.4. В целях обеспечения комфорта и безопасности граждан не допускается нахождение домашних животных в местах проведения культурно-массовых мероприятий (за исключением мероприятий, организованных с участием домашних животных и собак-поводырей), купание домашних животных в местах массового отдыха.</w:t>
      </w:r>
    </w:p>
    <w:p w:rsidR="00670B56" w:rsidRPr="00745750" w:rsidRDefault="00176002" w:rsidP="003D4323">
      <w:pPr>
        <w:pStyle w:val="a7"/>
        <w:spacing w:before="0" w:beforeAutospacing="0" w:after="0" w:afterAutospacing="0"/>
        <w:jc w:val="both"/>
        <w:rPr>
          <w:color w:val="333333"/>
          <w:sz w:val="26"/>
          <w:szCs w:val="26"/>
        </w:rPr>
      </w:pPr>
      <w:r>
        <w:rPr>
          <w:color w:val="333333"/>
          <w:sz w:val="26"/>
          <w:szCs w:val="26"/>
        </w:rPr>
        <w:t>    </w:t>
      </w:r>
      <w:r w:rsidR="00670B56" w:rsidRPr="00745750">
        <w:rPr>
          <w:color w:val="333333"/>
          <w:sz w:val="26"/>
          <w:szCs w:val="26"/>
        </w:rPr>
        <w:t>18.5. Домашнее животное не должно находиться на улице без сопровождающего лица, в противном случае данные животные могут быть помещены в специализированные места для содержания животных в соответствии с законодательством.</w:t>
      </w:r>
    </w:p>
    <w:p w:rsidR="00670B56" w:rsidRPr="00745750" w:rsidRDefault="00176002" w:rsidP="003D4323">
      <w:pPr>
        <w:pStyle w:val="a7"/>
        <w:spacing w:before="0" w:beforeAutospacing="0" w:after="113" w:afterAutospacing="0"/>
        <w:jc w:val="both"/>
        <w:rPr>
          <w:color w:val="333333"/>
          <w:sz w:val="26"/>
          <w:szCs w:val="26"/>
        </w:rPr>
      </w:pPr>
      <w:r>
        <w:rPr>
          <w:iCs/>
          <w:color w:val="333333"/>
          <w:sz w:val="26"/>
          <w:szCs w:val="26"/>
        </w:rPr>
        <w:t>    </w:t>
      </w:r>
      <w:r w:rsidR="00670B56" w:rsidRPr="00745750">
        <w:rPr>
          <w:iCs/>
          <w:color w:val="333333"/>
          <w:sz w:val="26"/>
          <w:szCs w:val="26"/>
        </w:rPr>
        <w:t>18.6.</w:t>
      </w:r>
      <w:r w:rsidR="00670B56" w:rsidRPr="00745750">
        <w:rPr>
          <w:i/>
          <w:iCs/>
          <w:color w:val="333333"/>
          <w:sz w:val="26"/>
          <w:szCs w:val="26"/>
        </w:rPr>
        <w:t xml:space="preserve"> </w:t>
      </w:r>
      <w:r w:rsidR="00670B56" w:rsidRPr="00745750">
        <w:rPr>
          <w:iCs/>
          <w:color w:val="333333"/>
          <w:sz w:val="26"/>
          <w:szCs w:val="26"/>
        </w:rPr>
        <w:t>Содержание собак.</w:t>
      </w:r>
    </w:p>
    <w:p w:rsidR="00670B56" w:rsidRPr="00745750" w:rsidRDefault="00176002" w:rsidP="003D4323">
      <w:pPr>
        <w:pStyle w:val="a7"/>
        <w:spacing w:before="0" w:beforeAutospacing="0" w:after="0" w:afterAutospacing="0"/>
        <w:jc w:val="both"/>
        <w:rPr>
          <w:color w:val="333333"/>
          <w:sz w:val="26"/>
          <w:szCs w:val="26"/>
        </w:rPr>
      </w:pPr>
      <w:r>
        <w:rPr>
          <w:color w:val="333333"/>
          <w:sz w:val="26"/>
          <w:szCs w:val="26"/>
        </w:rPr>
        <w:t xml:space="preserve">    </w:t>
      </w:r>
      <w:r w:rsidR="00670B56" w:rsidRPr="00745750">
        <w:rPr>
          <w:color w:val="333333"/>
          <w:sz w:val="26"/>
          <w:szCs w:val="26"/>
        </w:rPr>
        <w:t>18.6.1. Выводить собак по придомовой территории многоквартирных жилых домов и улицам сельского поселения до места выгула разрешается только с ошейником, на поводке и в наморднике.</w:t>
      </w:r>
    </w:p>
    <w:p w:rsidR="00670B56" w:rsidRPr="00745750" w:rsidRDefault="00670B56" w:rsidP="003D4323">
      <w:pPr>
        <w:pStyle w:val="a7"/>
        <w:spacing w:before="0" w:beforeAutospacing="0" w:after="113" w:afterAutospacing="0"/>
        <w:jc w:val="both"/>
        <w:rPr>
          <w:color w:val="333333"/>
          <w:sz w:val="26"/>
          <w:szCs w:val="26"/>
        </w:rPr>
      </w:pPr>
      <w:r w:rsidRPr="00745750">
        <w:rPr>
          <w:color w:val="333333"/>
          <w:sz w:val="26"/>
          <w:szCs w:val="26"/>
        </w:rPr>
        <w:t>   18.6.2. Выгул потенциально опасной собаки без намордника и поводка независимо от места выгула запрещается, за исключением огороженных территорий, принадлежащих владельцу потенциально опасной собаки. О наличии этой собаки должна быть сделана предупреждающая надпись при входе на данную территорию.</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18.6.3. Лица, осуществляющие выгул собак, обязаны не допускать повреждения и уничтожения домашними животными объектов благоустройства территории, зеленых насаждений.</w:t>
      </w:r>
    </w:p>
    <w:p w:rsidR="00670B56" w:rsidRPr="00745750" w:rsidRDefault="00670B56" w:rsidP="003D4323">
      <w:pPr>
        <w:pStyle w:val="a7"/>
        <w:spacing w:before="0" w:beforeAutospacing="0" w:after="113" w:afterAutospacing="0"/>
        <w:jc w:val="both"/>
        <w:rPr>
          <w:color w:val="333333"/>
          <w:sz w:val="26"/>
          <w:szCs w:val="26"/>
        </w:rPr>
      </w:pPr>
      <w:r w:rsidRPr="00745750">
        <w:rPr>
          <w:color w:val="333333"/>
          <w:sz w:val="26"/>
          <w:szCs w:val="26"/>
        </w:rPr>
        <w:t>   18.6.4. Не допускается оставление собак без присмотра, за исключением случаев, когда животное временно находится на привязи около здания, строения, сооружения.</w:t>
      </w:r>
    </w:p>
    <w:p w:rsidR="00670B56" w:rsidRPr="00745750" w:rsidRDefault="00670B56" w:rsidP="003D4323">
      <w:pPr>
        <w:pStyle w:val="a7"/>
        <w:spacing w:before="0" w:beforeAutospacing="0" w:after="0" w:afterAutospacing="0"/>
        <w:jc w:val="both"/>
        <w:rPr>
          <w:color w:val="333333"/>
          <w:sz w:val="26"/>
          <w:szCs w:val="26"/>
        </w:rPr>
      </w:pPr>
      <w:r w:rsidRPr="00745750">
        <w:rPr>
          <w:iCs/>
          <w:color w:val="333333"/>
          <w:sz w:val="26"/>
          <w:szCs w:val="26"/>
        </w:rPr>
        <w:t>     18.7. Содержание лошадей и иных верховых животных.</w:t>
      </w:r>
    </w:p>
    <w:p w:rsidR="00670B56" w:rsidRPr="00745750" w:rsidRDefault="00670B56" w:rsidP="003D4323">
      <w:pPr>
        <w:pStyle w:val="a7"/>
        <w:spacing w:before="0" w:beforeAutospacing="0" w:after="113" w:afterAutospacing="0"/>
        <w:jc w:val="both"/>
        <w:rPr>
          <w:color w:val="333333"/>
          <w:sz w:val="26"/>
          <w:szCs w:val="26"/>
        </w:rPr>
      </w:pPr>
      <w:r w:rsidRPr="00745750">
        <w:rPr>
          <w:color w:val="333333"/>
          <w:sz w:val="26"/>
          <w:szCs w:val="26"/>
        </w:rPr>
        <w:t xml:space="preserve">   18.7.1. 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w:t>
      </w:r>
      <w:proofErr w:type="spellStart"/>
      <w:r w:rsidRPr="00745750">
        <w:rPr>
          <w:color w:val="333333"/>
          <w:sz w:val="26"/>
          <w:szCs w:val="26"/>
        </w:rPr>
        <w:t>учебно</w:t>
      </w:r>
      <w:proofErr w:type="spellEnd"/>
      <w:r w:rsidRPr="00745750">
        <w:rPr>
          <w:color w:val="333333"/>
          <w:sz w:val="26"/>
          <w:szCs w:val="26"/>
        </w:rPr>
        <w:t xml:space="preserve"> - оздоровительные группы, индивидуальные занятия и др. предпринимательская деятельность) и некоммерческих целях.</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18.7.2. Эксплуатация лошадей и иных верховых животных независимо от целей допускается:</w:t>
      </w:r>
    </w:p>
    <w:p w:rsidR="00670B56" w:rsidRPr="00745750" w:rsidRDefault="00670B56" w:rsidP="003D4323">
      <w:pPr>
        <w:pStyle w:val="a7"/>
        <w:spacing w:before="0" w:beforeAutospacing="0" w:after="113" w:afterAutospacing="0"/>
        <w:jc w:val="both"/>
        <w:rPr>
          <w:color w:val="333333"/>
          <w:sz w:val="26"/>
          <w:szCs w:val="26"/>
        </w:rPr>
      </w:pPr>
      <w:r w:rsidRPr="00745750">
        <w:rPr>
          <w:color w:val="333333"/>
          <w:sz w:val="26"/>
          <w:szCs w:val="26"/>
        </w:rPr>
        <w:lastRenderedPageBreak/>
        <w:t>   - владельцами при наличии соответствующих навыков либо в присутствии ответственного лица, имеющего необходимую квалификацию;</w:t>
      </w:r>
    </w:p>
    <w:p w:rsidR="00670B56" w:rsidRPr="00745750" w:rsidRDefault="00670B56" w:rsidP="003D4323">
      <w:pPr>
        <w:pStyle w:val="a7"/>
        <w:spacing w:before="0" w:beforeAutospacing="0" w:after="113" w:afterAutospacing="0"/>
        <w:jc w:val="both"/>
        <w:rPr>
          <w:color w:val="333333"/>
          <w:sz w:val="26"/>
          <w:szCs w:val="26"/>
        </w:rPr>
      </w:pPr>
      <w:r w:rsidRPr="00745750">
        <w:rPr>
          <w:color w:val="333333"/>
          <w:sz w:val="26"/>
          <w:szCs w:val="26"/>
        </w:rPr>
        <w:t>   - лицами, имеющими соответствующую квалификацию и доверенность от владельца на право использования животного либо заключенный между этими лицами и владельцами животных договор (трудовое соглашение или гражданско-правовой договор) по использованию животного в определенных целях.</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18.7.3. Использование животных на территории населенного пункта допускается при назначении владельцем (юридическим лицом или гражданином) лица, ответственного за использование,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670B56" w:rsidRPr="00745750" w:rsidRDefault="00670B56" w:rsidP="003D4323">
      <w:pPr>
        <w:pStyle w:val="a7"/>
        <w:spacing w:before="0" w:beforeAutospacing="0" w:after="113" w:afterAutospacing="0"/>
        <w:jc w:val="both"/>
        <w:rPr>
          <w:color w:val="333333"/>
          <w:sz w:val="26"/>
          <w:szCs w:val="26"/>
        </w:rPr>
      </w:pPr>
      <w:r w:rsidRPr="00745750">
        <w:rPr>
          <w:color w:val="333333"/>
          <w:sz w:val="26"/>
          <w:szCs w:val="26"/>
        </w:rPr>
        <w:t>   18.7.4. Владелец животного обязан:</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 при передвижении по территории населенного пункта принимать меры, обеспечивающие безопасность окружающих людей и животных;</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xml:space="preserve">   -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w:t>
      </w:r>
      <w:proofErr w:type="spellStart"/>
      <w:r w:rsidRPr="00745750">
        <w:rPr>
          <w:color w:val="333333"/>
          <w:sz w:val="26"/>
          <w:szCs w:val="26"/>
        </w:rPr>
        <w:t>лечебно</w:t>
      </w:r>
      <w:proofErr w:type="spellEnd"/>
      <w:r w:rsidRPr="00745750">
        <w:rPr>
          <w:color w:val="333333"/>
          <w:sz w:val="26"/>
          <w:szCs w:val="26"/>
        </w:rPr>
        <w:t xml:space="preserve"> - профилактических обработок;</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 своевременно проводить вакцинацию животных;</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 непосредственно перед началом использования осмотреть животных, проверить исправность экипировки, инвентаря, правильность седловки;</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 строго соблюдать правила техники безопасности при работе с животными (не курить, находиться в трезвом состоянии в непосредственной близости от лошади), не оставлять животных без присмотра;</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 не передавать управление верховыми животными лицам с признаками алкогольного, наркотического и токсического опьянения;</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 не допускать к участию в верховых поездках и перевозках гужевым транспортом детей в возрасте до 7 лет без сопровождения взрослых;</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 не допускать загрязнения тротуаров, дворов, улиц, парков и т.п. экскрементами животных при их передвижении по городу; немедленно устранять загрязнение указанных мест;</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xml:space="preserve">   - оснастить гужевые повозки и верховых лошадей </w:t>
      </w:r>
      <w:proofErr w:type="spellStart"/>
      <w:r w:rsidRPr="00745750">
        <w:rPr>
          <w:color w:val="333333"/>
          <w:sz w:val="26"/>
          <w:szCs w:val="26"/>
        </w:rPr>
        <w:t>пометосборниками</w:t>
      </w:r>
      <w:proofErr w:type="spellEnd"/>
      <w:r w:rsidRPr="00745750">
        <w:rPr>
          <w:color w:val="333333"/>
          <w:sz w:val="26"/>
          <w:szCs w:val="26"/>
        </w:rPr>
        <w:t xml:space="preserve"> или тарой и оборудованием для уборки помета (полиэтиленовые пакеты, совок, веник и т.п.).</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настоящими Правилами.</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18.7.5. Порядок определения мест (маршрутов) для коммерческого использования гужевого транспорта и верховых лошадей для оказания услуг гражданам:</w:t>
      </w:r>
    </w:p>
    <w:p w:rsidR="00670B56" w:rsidRPr="00745750" w:rsidRDefault="00670B56" w:rsidP="003D4323">
      <w:pPr>
        <w:pStyle w:val="a7"/>
        <w:spacing w:before="0" w:beforeAutospacing="0" w:after="113" w:afterAutospacing="0"/>
        <w:jc w:val="both"/>
        <w:rPr>
          <w:color w:val="333333"/>
          <w:sz w:val="26"/>
          <w:szCs w:val="26"/>
        </w:rPr>
      </w:pPr>
      <w:r w:rsidRPr="00745750">
        <w:rPr>
          <w:color w:val="333333"/>
          <w:sz w:val="26"/>
          <w:szCs w:val="26"/>
        </w:rPr>
        <w:t>   - оказание услуг по катанию граждан на гужевом транспорте (гужевых повозках, санях) и верховых животных (лошадях, верблюдах, пони и других) осуществляется исключительно в местах (по маршрутам движения), определенных правовым актом администрации муниципального образования;</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lastRenderedPageBreak/>
        <w:t>   - оказание прочих услуг коммерческого характера с использованием лошадей разрешается только в местах, отведенных правовым актом администрации муниципального образования;</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 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 юридические лица и индивидуальные предприниматели могут использовать гужевой транспорт и верховых животных в коммерческих целях при наличии свидетельства о постановке на учет в налоговом органе в качестве налогоплательщика.</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18.7.6. Лицо, управляющее гужевым транспортом или верховым животным и оказывающее коммерческие услуги, должно иметь при себе и предоставлять по требованию контролирующих должностных лиц следующие документы:</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1. Документ, удостоверяющий личность.</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2. Свидетельство о постановке на учет в налоговом органе в качестве налогоплательщика (или заверенную копии).</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3. Свидетельство о государственной регистрации физического лица в качестве индивидуального предпринимателя (или заверенную копию).</w:t>
      </w:r>
    </w:p>
    <w:p w:rsidR="00670B56" w:rsidRPr="00745750" w:rsidRDefault="00670B56" w:rsidP="003D4323">
      <w:pPr>
        <w:pStyle w:val="a7"/>
        <w:spacing w:before="0" w:beforeAutospacing="0" w:after="113" w:afterAutospacing="0"/>
        <w:jc w:val="both"/>
        <w:rPr>
          <w:color w:val="333333"/>
          <w:sz w:val="26"/>
          <w:szCs w:val="26"/>
        </w:rPr>
      </w:pPr>
      <w:r w:rsidRPr="00745750">
        <w:rPr>
          <w:color w:val="333333"/>
          <w:sz w:val="26"/>
          <w:szCs w:val="26"/>
        </w:rPr>
        <w:t>   4. Ветеринарно-санитарные документы на животное.</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18.7.7. Юридические лица, индивидуальные предприниматели и граждане, использующие гужевой транспорт и верховых животных, несут ответственность за безопасность граждан и соблюдение санитарного состояния по маршрутам движения.</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18.7.8. Материальный ущерб, причиненные муниципальному образованию и отдельным гражданам, лицами, использующими гужевой транспорт и верховых лошадей, подлежат возмещению в порядке, установленном действующим законодательством.</w:t>
      </w:r>
    </w:p>
    <w:p w:rsidR="00745750" w:rsidRDefault="00745750" w:rsidP="003D4323">
      <w:pPr>
        <w:pStyle w:val="a7"/>
        <w:spacing w:before="120" w:beforeAutospacing="0" w:after="120" w:afterAutospacing="0"/>
        <w:ind w:firstLine="284"/>
        <w:jc w:val="both"/>
        <w:rPr>
          <w:color w:val="333333"/>
          <w:sz w:val="26"/>
          <w:szCs w:val="26"/>
        </w:rPr>
      </w:pPr>
      <w:r>
        <w:rPr>
          <w:color w:val="333333"/>
          <w:sz w:val="26"/>
          <w:szCs w:val="26"/>
        </w:rPr>
        <w:t>18.8. Содержание домашнего скота и птицы.</w:t>
      </w:r>
    </w:p>
    <w:p w:rsidR="00670B56" w:rsidRPr="00745750" w:rsidRDefault="00670B56" w:rsidP="003D4323">
      <w:pPr>
        <w:pStyle w:val="a7"/>
        <w:spacing w:before="0" w:beforeAutospacing="0" w:after="0" w:afterAutospacing="0"/>
        <w:ind w:firstLine="284"/>
        <w:jc w:val="both"/>
        <w:rPr>
          <w:color w:val="333333"/>
          <w:sz w:val="26"/>
          <w:szCs w:val="26"/>
        </w:rPr>
      </w:pPr>
      <w:r w:rsidRPr="00745750">
        <w:rPr>
          <w:color w:val="333333"/>
          <w:sz w:val="26"/>
          <w:szCs w:val="26"/>
        </w:rPr>
        <w:t>18.8.1.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18.8.2. Выпас скота разрешается только в специально отведенных для этого местах.</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18.8.3. Места и маршруты прогона скота на пастбища должны быть согласованы с администрацией муниципального образования.</w:t>
      </w:r>
    </w:p>
    <w:p w:rsidR="00670B56" w:rsidRPr="00745750" w:rsidRDefault="00670B56" w:rsidP="003D4323">
      <w:pPr>
        <w:pStyle w:val="a7"/>
        <w:spacing w:before="120" w:beforeAutospacing="0" w:after="120" w:afterAutospacing="0"/>
        <w:jc w:val="both"/>
        <w:rPr>
          <w:color w:val="333333"/>
          <w:sz w:val="26"/>
          <w:szCs w:val="26"/>
        </w:rPr>
      </w:pPr>
      <w:r w:rsidRPr="00745750">
        <w:rPr>
          <w:i/>
          <w:iCs/>
          <w:color w:val="333333"/>
          <w:sz w:val="26"/>
          <w:szCs w:val="26"/>
        </w:rPr>
        <w:t>   </w:t>
      </w:r>
      <w:r w:rsidRPr="00745750">
        <w:rPr>
          <w:iCs/>
          <w:color w:val="333333"/>
          <w:sz w:val="26"/>
          <w:szCs w:val="26"/>
        </w:rPr>
        <w:t>  18.</w:t>
      </w:r>
      <w:r w:rsidR="00C5233F" w:rsidRPr="00745750">
        <w:rPr>
          <w:iCs/>
          <w:color w:val="333333"/>
          <w:sz w:val="26"/>
          <w:szCs w:val="26"/>
        </w:rPr>
        <w:t>9</w:t>
      </w:r>
      <w:r w:rsidRPr="00745750">
        <w:rPr>
          <w:iCs/>
          <w:color w:val="333333"/>
          <w:sz w:val="26"/>
          <w:szCs w:val="26"/>
        </w:rPr>
        <w:t>. Содержание пчел.</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18.</w:t>
      </w:r>
      <w:r w:rsidR="00C5233F" w:rsidRPr="00745750">
        <w:rPr>
          <w:color w:val="333333"/>
          <w:sz w:val="26"/>
          <w:szCs w:val="26"/>
        </w:rPr>
        <w:t>9</w:t>
      </w:r>
      <w:r w:rsidRPr="00745750">
        <w:rPr>
          <w:color w:val="333333"/>
          <w:sz w:val="26"/>
          <w:szCs w:val="26"/>
        </w:rPr>
        <w:t>.1 Содержание пчел в личных подсобных хозяйствах разрешается лицам, проживающим в индивидуальных жилых домах, при наличии согласия правообладателей земельных участков, имеющих общие границы.</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18.</w:t>
      </w:r>
      <w:r w:rsidR="00C5233F" w:rsidRPr="00745750">
        <w:rPr>
          <w:color w:val="333333"/>
          <w:sz w:val="26"/>
          <w:szCs w:val="26"/>
        </w:rPr>
        <w:t>9</w:t>
      </w:r>
      <w:r w:rsidRPr="00745750">
        <w:rPr>
          <w:color w:val="333333"/>
          <w:sz w:val="26"/>
          <w:szCs w:val="26"/>
        </w:rPr>
        <w:t xml:space="preserve">.2. 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w:t>
      </w:r>
      <w:r w:rsidRPr="00745750">
        <w:rPr>
          <w:color w:val="333333"/>
          <w:sz w:val="26"/>
          <w:szCs w:val="26"/>
        </w:rPr>
        <w:lastRenderedPageBreak/>
        <w:t>строением, сооружением, сплошным забором или густым кустарником высотой не менее чем два метра.</w:t>
      </w:r>
    </w:p>
    <w:p w:rsidR="00670B56" w:rsidRPr="00745750" w:rsidRDefault="00670B56" w:rsidP="003D4323">
      <w:pPr>
        <w:pStyle w:val="a7"/>
        <w:spacing w:before="0" w:beforeAutospacing="0" w:after="0" w:afterAutospacing="0"/>
        <w:jc w:val="both"/>
        <w:rPr>
          <w:color w:val="333333"/>
          <w:sz w:val="26"/>
          <w:szCs w:val="26"/>
        </w:rPr>
      </w:pPr>
      <w:r w:rsidRPr="00745750">
        <w:rPr>
          <w:color w:val="333333"/>
          <w:sz w:val="26"/>
          <w:szCs w:val="26"/>
        </w:rPr>
        <w:t>   18.</w:t>
      </w:r>
      <w:r w:rsidR="00C5233F" w:rsidRPr="00745750">
        <w:rPr>
          <w:color w:val="333333"/>
          <w:sz w:val="26"/>
          <w:szCs w:val="26"/>
        </w:rPr>
        <w:t>9</w:t>
      </w:r>
      <w:r w:rsidRPr="00745750">
        <w:rPr>
          <w:color w:val="333333"/>
          <w:sz w:val="26"/>
          <w:szCs w:val="26"/>
        </w:rPr>
        <w:t>.3. При обработке пестицидами сельхозугодий владельцы обрабатываемых земельных участков обязаны заблаговременно предупреждать лиц, содержащих пчел, о предстоящем распылении химикатов.</w:t>
      </w:r>
    </w:p>
    <w:p w:rsidR="0080714D" w:rsidRPr="00745750" w:rsidRDefault="00670B56" w:rsidP="003D4323">
      <w:pPr>
        <w:pStyle w:val="a7"/>
        <w:spacing w:before="0" w:beforeAutospacing="0" w:after="113" w:afterAutospacing="0"/>
        <w:jc w:val="both"/>
        <w:rPr>
          <w:color w:val="333333"/>
          <w:sz w:val="26"/>
          <w:szCs w:val="26"/>
        </w:rPr>
      </w:pPr>
      <w:r w:rsidRPr="00745750">
        <w:rPr>
          <w:color w:val="333333"/>
          <w:sz w:val="26"/>
          <w:szCs w:val="26"/>
        </w:rPr>
        <w:t>   18.10. Павшие домашние животные подлежат утилизации в биотермических ямах или специальных установках. Захоронение в землю, вывоз на свалки, озелененные территории, сброс в бытовые мусорные контейнеры, водные объекты запрещается.</w:t>
      </w:r>
      <w:r w:rsidR="00C5233F" w:rsidRPr="00745750">
        <w:rPr>
          <w:color w:val="333333"/>
          <w:sz w:val="26"/>
          <w:szCs w:val="26"/>
        </w:rPr>
        <w:t>»</w:t>
      </w:r>
    </w:p>
    <w:p w:rsidR="005F2D13" w:rsidRPr="00BA229F" w:rsidRDefault="005F2D13" w:rsidP="003D4323">
      <w:pPr>
        <w:shd w:val="clear" w:color="auto" w:fill="FFFFFF"/>
        <w:overflowPunct/>
        <w:autoSpaceDE/>
        <w:adjustRightInd/>
        <w:ind w:firstLine="284"/>
        <w:jc w:val="both"/>
        <w:rPr>
          <w:color w:val="000000"/>
          <w:sz w:val="26"/>
          <w:szCs w:val="26"/>
        </w:rPr>
      </w:pPr>
      <w:r w:rsidRPr="00BA229F">
        <w:rPr>
          <w:color w:val="000000"/>
          <w:sz w:val="26"/>
          <w:szCs w:val="26"/>
        </w:rPr>
        <w:t>2. Провести публичные слушания по вопросу рассмотрения проекта решения Совета Львовского муниципального образования «О внесении изменений в решение Совета Львовского муниципального образования от «Об утверждении Правил благоустройства на территории Львовского муниципального образования</w:t>
      </w:r>
      <w:r w:rsidRPr="00BA229F">
        <w:rPr>
          <w:sz w:val="26"/>
          <w:szCs w:val="26"/>
        </w:rPr>
        <w:t xml:space="preserve"> </w:t>
      </w:r>
      <w:r w:rsidRPr="00BA229F">
        <w:rPr>
          <w:color w:val="000000"/>
          <w:sz w:val="26"/>
          <w:szCs w:val="26"/>
        </w:rPr>
        <w:t>Аркадакского муниципального района Саратовской области</w:t>
      </w:r>
      <w:r w:rsidRPr="0009390D">
        <w:rPr>
          <w:color w:val="000000"/>
          <w:sz w:val="26"/>
          <w:szCs w:val="26"/>
        </w:rPr>
        <w:t xml:space="preserve">» </w:t>
      </w:r>
      <w:r w:rsidR="00FA11B3">
        <w:rPr>
          <w:color w:val="000000"/>
          <w:sz w:val="26"/>
          <w:szCs w:val="26"/>
        </w:rPr>
        <w:t>10</w:t>
      </w:r>
      <w:bookmarkStart w:id="0" w:name="_GoBack"/>
      <w:bookmarkEnd w:id="0"/>
      <w:r w:rsidR="00463497">
        <w:rPr>
          <w:color w:val="000000"/>
          <w:sz w:val="26"/>
          <w:szCs w:val="26"/>
        </w:rPr>
        <w:t>.08.</w:t>
      </w:r>
      <w:r w:rsidRPr="0009390D">
        <w:rPr>
          <w:color w:val="000000"/>
          <w:sz w:val="26"/>
          <w:szCs w:val="26"/>
        </w:rPr>
        <w:t>202</w:t>
      </w:r>
      <w:r w:rsidR="00BA229F" w:rsidRPr="0009390D">
        <w:rPr>
          <w:color w:val="000000"/>
          <w:sz w:val="26"/>
          <w:szCs w:val="26"/>
        </w:rPr>
        <w:t>5</w:t>
      </w:r>
      <w:r w:rsidRPr="0009390D">
        <w:rPr>
          <w:color w:val="000000"/>
          <w:sz w:val="26"/>
          <w:szCs w:val="26"/>
        </w:rPr>
        <w:t xml:space="preserve"> года:</w:t>
      </w:r>
    </w:p>
    <w:p w:rsidR="005F2D13" w:rsidRPr="00BA229F" w:rsidRDefault="005F2D13" w:rsidP="003D4323">
      <w:pPr>
        <w:shd w:val="clear" w:color="auto" w:fill="FFFFFF"/>
        <w:overflowPunct/>
        <w:autoSpaceDE/>
        <w:adjustRightInd/>
        <w:ind w:firstLine="284"/>
        <w:jc w:val="both"/>
        <w:rPr>
          <w:color w:val="000000"/>
          <w:sz w:val="26"/>
          <w:szCs w:val="26"/>
        </w:rPr>
      </w:pPr>
      <w:r w:rsidRPr="00BA229F">
        <w:rPr>
          <w:color w:val="000000"/>
          <w:sz w:val="26"/>
          <w:szCs w:val="26"/>
        </w:rPr>
        <w:t>-10.00 - в здании администрации Львовского МО с. Львовка;</w:t>
      </w:r>
    </w:p>
    <w:p w:rsidR="005F2D13" w:rsidRPr="00BA229F" w:rsidRDefault="005F2D13" w:rsidP="003D4323">
      <w:pPr>
        <w:shd w:val="clear" w:color="auto" w:fill="FFFFFF"/>
        <w:overflowPunct/>
        <w:autoSpaceDE/>
        <w:adjustRightInd/>
        <w:ind w:firstLine="284"/>
        <w:jc w:val="both"/>
        <w:rPr>
          <w:color w:val="000000"/>
          <w:sz w:val="26"/>
          <w:szCs w:val="26"/>
        </w:rPr>
      </w:pPr>
      <w:r w:rsidRPr="00BA229F">
        <w:rPr>
          <w:color w:val="000000"/>
          <w:sz w:val="26"/>
          <w:szCs w:val="26"/>
        </w:rPr>
        <w:t>-12.00 – в здании СДК с. Ивановка;</w:t>
      </w:r>
    </w:p>
    <w:p w:rsidR="005F2D13" w:rsidRPr="00BA229F" w:rsidRDefault="005F2D13" w:rsidP="003D4323">
      <w:pPr>
        <w:shd w:val="clear" w:color="auto" w:fill="FFFFFF"/>
        <w:overflowPunct/>
        <w:autoSpaceDE/>
        <w:adjustRightInd/>
        <w:ind w:firstLine="284"/>
        <w:jc w:val="both"/>
        <w:rPr>
          <w:color w:val="000000"/>
          <w:sz w:val="26"/>
          <w:szCs w:val="26"/>
        </w:rPr>
      </w:pPr>
      <w:r w:rsidRPr="00BA229F">
        <w:rPr>
          <w:color w:val="000000"/>
          <w:sz w:val="26"/>
          <w:szCs w:val="26"/>
        </w:rPr>
        <w:t>-14.00 – в здании администрации с. Алексеевка.</w:t>
      </w:r>
    </w:p>
    <w:p w:rsidR="005F2D13" w:rsidRPr="00BA229F" w:rsidRDefault="005F2D13" w:rsidP="003D4323">
      <w:pPr>
        <w:shd w:val="clear" w:color="auto" w:fill="FFFFFF"/>
        <w:overflowPunct/>
        <w:autoSpaceDE/>
        <w:adjustRightInd/>
        <w:ind w:firstLine="284"/>
        <w:jc w:val="both"/>
        <w:rPr>
          <w:color w:val="000000"/>
          <w:sz w:val="26"/>
          <w:szCs w:val="26"/>
        </w:rPr>
      </w:pPr>
      <w:r w:rsidRPr="00BA229F">
        <w:rPr>
          <w:color w:val="000000"/>
          <w:sz w:val="26"/>
          <w:szCs w:val="26"/>
        </w:rPr>
        <w:t>3. Образовать рабочую группу для подготовки и проведения публичных слушаний в следующем составе:</w:t>
      </w:r>
    </w:p>
    <w:p w:rsidR="005F2D13" w:rsidRPr="00BA229F" w:rsidRDefault="005F2D13" w:rsidP="003D4323">
      <w:pPr>
        <w:shd w:val="clear" w:color="auto" w:fill="FFFFFF"/>
        <w:overflowPunct/>
        <w:autoSpaceDE/>
        <w:adjustRightInd/>
        <w:ind w:firstLine="284"/>
        <w:jc w:val="both"/>
        <w:rPr>
          <w:color w:val="000000"/>
          <w:sz w:val="26"/>
          <w:szCs w:val="26"/>
        </w:rPr>
      </w:pPr>
      <w:r w:rsidRPr="00BA229F">
        <w:rPr>
          <w:color w:val="000000"/>
          <w:sz w:val="26"/>
          <w:szCs w:val="26"/>
        </w:rPr>
        <w:t>1)</w:t>
      </w:r>
      <w:r w:rsidR="008C025E">
        <w:rPr>
          <w:color w:val="000000"/>
          <w:sz w:val="26"/>
          <w:szCs w:val="26"/>
        </w:rPr>
        <w:t xml:space="preserve"> </w:t>
      </w:r>
      <w:r w:rsidRPr="00BA229F">
        <w:rPr>
          <w:color w:val="000000"/>
          <w:sz w:val="26"/>
          <w:szCs w:val="26"/>
        </w:rPr>
        <w:t>Балабанова Марина Анатольевна – депутат Совета Львовского муниципального образования;</w:t>
      </w:r>
    </w:p>
    <w:p w:rsidR="005F2D13" w:rsidRPr="00BA229F" w:rsidRDefault="005F2D13" w:rsidP="003D4323">
      <w:pPr>
        <w:shd w:val="clear" w:color="auto" w:fill="FFFFFF"/>
        <w:overflowPunct/>
        <w:autoSpaceDE/>
        <w:adjustRightInd/>
        <w:ind w:firstLine="284"/>
        <w:jc w:val="both"/>
        <w:rPr>
          <w:color w:val="000000"/>
          <w:sz w:val="26"/>
          <w:szCs w:val="26"/>
        </w:rPr>
      </w:pPr>
      <w:r w:rsidRPr="00BA229F">
        <w:rPr>
          <w:color w:val="000000"/>
          <w:sz w:val="26"/>
          <w:szCs w:val="26"/>
        </w:rPr>
        <w:t>2)</w:t>
      </w:r>
      <w:r w:rsidR="008C025E">
        <w:rPr>
          <w:color w:val="000000"/>
          <w:sz w:val="26"/>
          <w:szCs w:val="26"/>
        </w:rPr>
        <w:t xml:space="preserve"> </w:t>
      </w:r>
      <w:r w:rsidRPr="00BA229F">
        <w:rPr>
          <w:color w:val="000000"/>
          <w:sz w:val="26"/>
          <w:szCs w:val="26"/>
        </w:rPr>
        <w:t>Николаева Наталия Владимировна - депутат Совета Львовского муниципального образования;</w:t>
      </w:r>
    </w:p>
    <w:p w:rsidR="005F2D13" w:rsidRPr="00BA229F" w:rsidRDefault="005F2D13" w:rsidP="003D4323">
      <w:pPr>
        <w:shd w:val="clear" w:color="auto" w:fill="FFFFFF"/>
        <w:overflowPunct/>
        <w:autoSpaceDE/>
        <w:adjustRightInd/>
        <w:ind w:firstLine="284"/>
        <w:jc w:val="both"/>
        <w:rPr>
          <w:color w:val="000000"/>
          <w:sz w:val="26"/>
          <w:szCs w:val="26"/>
        </w:rPr>
      </w:pPr>
      <w:r w:rsidRPr="00BA229F">
        <w:rPr>
          <w:color w:val="000000"/>
          <w:sz w:val="26"/>
          <w:szCs w:val="26"/>
        </w:rPr>
        <w:t>3)</w:t>
      </w:r>
      <w:r w:rsidR="008C025E">
        <w:rPr>
          <w:color w:val="000000"/>
          <w:sz w:val="26"/>
          <w:szCs w:val="26"/>
        </w:rPr>
        <w:t xml:space="preserve"> </w:t>
      </w:r>
      <w:r w:rsidRPr="00BA229F">
        <w:rPr>
          <w:color w:val="000000"/>
          <w:sz w:val="26"/>
          <w:szCs w:val="26"/>
        </w:rPr>
        <w:t>Шишкова Наталья Викторовна - главный специалист администрации Львовского муниципального образования (по согласованию);</w:t>
      </w:r>
    </w:p>
    <w:p w:rsidR="005F2D13" w:rsidRPr="00BA229F" w:rsidRDefault="005F2D13" w:rsidP="003D4323">
      <w:pPr>
        <w:shd w:val="clear" w:color="auto" w:fill="FFFFFF"/>
        <w:overflowPunct/>
        <w:autoSpaceDE/>
        <w:adjustRightInd/>
        <w:ind w:firstLine="284"/>
        <w:jc w:val="both"/>
        <w:rPr>
          <w:color w:val="000000"/>
          <w:sz w:val="26"/>
          <w:szCs w:val="26"/>
        </w:rPr>
      </w:pPr>
      <w:r w:rsidRPr="00BA229F">
        <w:rPr>
          <w:color w:val="000000"/>
          <w:sz w:val="26"/>
          <w:szCs w:val="26"/>
        </w:rPr>
        <w:t xml:space="preserve">4) </w:t>
      </w:r>
      <w:proofErr w:type="spellStart"/>
      <w:r w:rsidRPr="00BA229F">
        <w:rPr>
          <w:color w:val="000000"/>
          <w:sz w:val="26"/>
          <w:szCs w:val="26"/>
        </w:rPr>
        <w:t>Маринцова</w:t>
      </w:r>
      <w:proofErr w:type="spellEnd"/>
      <w:r w:rsidRPr="00BA229F">
        <w:rPr>
          <w:color w:val="000000"/>
          <w:sz w:val="26"/>
          <w:szCs w:val="26"/>
        </w:rPr>
        <w:t xml:space="preserve"> Наталия Николаевна - специалист администрации Львовского муниципального образования (по согласованию);</w:t>
      </w:r>
    </w:p>
    <w:p w:rsidR="005F2D13" w:rsidRPr="00BA229F" w:rsidRDefault="005F2D13" w:rsidP="003D4323">
      <w:pPr>
        <w:shd w:val="clear" w:color="auto" w:fill="FFFFFF"/>
        <w:overflowPunct/>
        <w:autoSpaceDE/>
        <w:adjustRightInd/>
        <w:ind w:firstLine="284"/>
        <w:jc w:val="both"/>
        <w:rPr>
          <w:color w:val="000000"/>
          <w:sz w:val="26"/>
          <w:szCs w:val="26"/>
        </w:rPr>
      </w:pPr>
      <w:r w:rsidRPr="00BA229F">
        <w:rPr>
          <w:color w:val="000000"/>
          <w:sz w:val="26"/>
          <w:szCs w:val="26"/>
        </w:rPr>
        <w:t xml:space="preserve">5) </w:t>
      </w:r>
      <w:proofErr w:type="spellStart"/>
      <w:r w:rsidRPr="00BA229F">
        <w:rPr>
          <w:color w:val="000000"/>
          <w:sz w:val="26"/>
          <w:szCs w:val="26"/>
        </w:rPr>
        <w:t>Маринцова</w:t>
      </w:r>
      <w:proofErr w:type="spellEnd"/>
      <w:r w:rsidRPr="00BA229F">
        <w:rPr>
          <w:color w:val="000000"/>
          <w:sz w:val="26"/>
          <w:szCs w:val="26"/>
        </w:rPr>
        <w:t xml:space="preserve"> Елена Григорьевна – методист СДК с. Ивановка (по согласованию);</w:t>
      </w:r>
    </w:p>
    <w:p w:rsidR="005F2D13" w:rsidRPr="00BA229F" w:rsidRDefault="005F2D13" w:rsidP="003D4323">
      <w:pPr>
        <w:shd w:val="clear" w:color="auto" w:fill="FFFFFF"/>
        <w:overflowPunct/>
        <w:autoSpaceDE/>
        <w:adjustRightInd/>
        <w:ind w:firstLine="284"/>
        <w:jc w:val="both"/>
        <w:rPr>
          <w:color w:val="000000"/>
          <w:sz w:val="26"/>
          <w:szCs w:val="26"/>
        </w:rPr>
      </w:pPr>
      <w:r w:rsidRPr="00BA229F">
        <w:rPr>
          <w:color w:val="000000"/>
          <w:sz w:val="26"/>
          <w:szCs w:val="26"/>
        </w:rPr>
        <w:t>6) Калашникова Надежда Георгиевна – библиотекарь филиала «Ивановская сельская библиотека» (по согласованию);</w:t>
      </w:r>
    </w:p>
    <w:p w:rsidR="005F2D13" w:rsidRPr="00BA229F" w:rsidRDefault="005F2D13" w:rsidP="003D4323">
      <w:pPr>
        <w:shd w:val="clear" w:color="auto" w:fill="FFFFFF"/>
        <w:overflowPunct/>
        <w:autoSpaceDE/>
        <w:adjustRightInd/>
        <w:ind w:firstLine="284"/>
        <w:jc w:val="both"/>
        <w:rPr>
          <w:color w:val="000000"/>
          <w:sz w:val="26"/>
          <w:szCs w:val="26"/>
        </w:rPr>
      </w:pPr>
      <w:r w:rsidRPr="00BA229F">
        <w:rPr>
          <w:color w:val="000000"/>
          <w:sz w:val="26"/>
          <w:szCs w:val="26"/>
        </w:rPr>
        <w:t xml:space="preserve">7) </w:t>
      </w:r>
      <w:proofErr w:type="spellStart"/>
      <w:r w:rsidRPr="00BA229F">
        <w:rPr>
          <w:color w:val="000000"/>
          <w:sz w:val="26"/>
          <w:szCs w:val="26"/>
        </w:rPr>
        <w:t>Шебалова</w:t>
      </w:r>
      <w:proofErr w:type="spellEnd"/>
      <w:r w:rsidRPr="00BA229F">
        <w:rPr>
          <w:color w:val="000000"/>
          <w:sz w:val="26"/>
          <w:szCs w:val="26"/>
        </w:rPr>
        <w:t xml:space="preserve"> Елена Петровна – директор СДК с. Львовка (по согласованию);</w:t>
      </w:r>
    </w:p>
    <w:p w:rsidR="005F2D13" w:rsidRPr="00BA229F" w:rsidRDefault="005F2D13" w:rsidP="003D4323">
      <w:pPr>
        <w:shd w:val="clear" w:color="auto" w:fill="FFFFFF"/>
        <w:overflowPunct/>
        <w:autoSpaceDE/>
        <w:adjustRightInd/>
        <w:ind w:firstLine="284"/>
        <w:jc w:val="both"/>
        <w:rPr>
          <w:color w:val="000000"/>
          <w:sz w:val="26"/>
          <w:szCs w:val="26"/>
        </w:rPr>
      </w:pPr>
      <w:r w:rsidRPr="00BA229F">
        <w:rPr>
          <w:color w:val="000000"/>
          <w:sz w:val="26"/>
          <w:szCs w:val="26"/>
        </w:rPr>
        <w:t xml:space="preserve">8) </w:t>
      </w:r>
      <w:proofErr w:type="spellStart"/>
      <w:r w:rsidRPr="00BA229F">
        <w:rPr>
          <w:color w:val="000000"/>
          <w:sz w:val="26"/>
          <w:szCs w:val="26"/>
        </w:rPr>
        <w:t>Клевачева</w:t>
      </w:r>
      <w:proofErr w:type="spellEnd"/>
      <w:r w:rsidRPr="00BA229F">
        <w:rPr>
          <w:color w:val="000000"/>
          <w:sz w:val="26"/>
          <w:szCs w:val="26"/>
        </w:rPr>
        <w:t xml:space="preserve"> Наталья Анатольевна - депутат Совета Львовского муниципального образования.</w:t>
      </w:r>
    </w:p>
    <w:p w:rsidR="005F2D13" w:rsidRPr="00BA229F" w:rsidRDefault="005F2D13" w:rsidP="003D4323">
      <w:pPr>
        <w:shd w:val="clear" w:color="auto" w:fill="FFFFFF"/>
        <w:overflowPunct/>
        <w:autoSpaceDE/>
        <w:adjustRightInd/>
        <w:ind w:firstLine="284"/>
        <w:jc w:val="both"/>
        <w:rPr>
          <w:color w:val="000000"/>
          <w:sz w:val="26"/>
          <w:szCs w:val="26"/>
        </w:rPr>
      </w:pPr>
      <w:r w:rsidRPr="00BA229F">
        <w:rPr>
          <w:color w:val="000000"/>
          <w:sz w:val="26"/>
          <w:szCs w:val="26"/>
        </w:rPr>
        <w:t>4. Комиссии по подготовке и проведению публичных слушаний проводить прием пред</w:t>
      </w:r>
      <w:r w:rsidRPr="0009390D">
        <w:rPr>
          <w:color w:val="000000"/>
          <w:sz w:val="26"/>
          <w:szCs w:val="26"/>
        </w:rPr>
        <w:t xml:space="preserve">ложений и замечаний, регистрацию желающих выступить на публичных слушаниях до </w:t>
      </w:r>
      <w:r w:rsidR="00FA11B3">
        <w:rPr>
          <w:color w:val="000000"/>
          <w:sz w:val="26"/>
          <w:szCs w:val="26"/>
        </w:rPr>
        <w:t>08.08</w:t>
      </w:r>
      <w:r w:rsidR="00463497">
        <w:rPr>
          <w:color w:val="000000"/>
          <w:sz w:val="26"/>
          <w:szCs w:val="26"/>
        </w:rPr>
        <w:t>.</w:t>
      </w:r>
      <w:r w:rsidRPr="0009390D">
        <w:rPr>
          <w:color w:val="000000"/>
          <w:sz w:val="26"/>
          <w:szCs w:val="26"/>
        </w:rPr>
        <w:t>202</w:t>
      </w:r>
      <w:r w:rsidR="00BA229F" w:rsidRPr="0009390D">
        <w:rPr>
          <w:color w:val="000000"/>
          <w:sz w:val="26"/>
          <w:szCs w:val="26"/>
        </w:rPr>
        <w:t>5</w:t>
      </w:r>
      <w:r w:rsidRPr="00BA229F">
        <w:rPr>
          <w:color w:val="000000"/>
          <w:sz w:val="26"/>
          <w:szCs w:val="26"/>
        </w:rPr>
        <w:t xml:space="preserve"> года.</w:t>
      </w:r>
    </w:p>
    <w:p w:rsidR="005F2D13" w:rsidRPr="00BA229F" w:rsidRDefault="005F2D13" w:rsidP="003D4323">
      <w:pPr>
        <w:shd w:val="clear" w:color="auto" w:fill="FFFFFF"/>
        <w:overflowPunct/>
        <w:autoSpaceDE/>
        <w:adjustRightInd/>
        <w:ind w:firstLine="284"/>
        <w:jc w:val="both"/>
        <w:rPr>
          <w:color w:val="000000"/>
          <w:sz w:val="26"/>
          <w:szCs w:val="26"/>
        </w:rPr>
      </w:pPr>
      <w:r w:rsidRPr="00BA229F">
        <w:rPr>
          <w:color w:val="000000"/>
          <w:sz w:val="26"/>
          <w:szCs w:val="26"/>
        </w:rPr>
        <w:t>5. Разместить настоящее решение на официальном сайте администрации Львовского муниципального образования в информационно-телекоммуникационной сети «Интернет» и обнародовать на территории Львовского муниципального образования.</w:t>
      </w:r>
    </w:p>
    <w:p w:rsidR="005F2D13" w:rsidRPr="00BA229F" w:rsidRDefault="005F2D13" w:rsidP="003D4323">
      <w:pPr>
        <w:pStyle w:val="2"/>
        <w:tabs>
          <w:tab w:val="num" w:pos="709"/>
        </w:tabs>
        <w:spacing w:before="840"/>
        <w:ind w:firstLine="284"/>
        <w:rPr>
          <w:b/>
          <w:sz w:val="26"/>
          <w:szCs w:val="26"/>
        </w:rPr>
      </w:pPr>
      <w:r w:rsidRPr="00BA229F">
        <w:rPr>
          <w:b/>
          <w:sz w:val="26"/>
          <w:szCs w:val="26"/>
        </w:rPr>
        <w:t xml:space="preserve">Глава Львовского </w:t>
      </w:r>
    </w:p>
    <w:p w:rsidR="00EC05AF" w:rsidRPr="00BA229F" w:rsidRDefault="005F2D13" w:rsidP="003D4323">
      <w:pPr>
        <w:pStyle w:val="2"/>
        <w:tabs>
          <w:tab w:val="num" w:pos="709"/>
          <w:tab w:val="left" w:pos="7088"/>
        </w:tabs>
        <w:ind w:firstLine="284"/>
        <w:rPr>
          <w:b/>
          <w:sz w:val="26"/>
          <w:szCs w:val="26"/>
        </w:rPr>
      </w:pPr>
      <w:r w:rsidRPr="00BA229F">
        <w:rPr>
          <w:b/>
          <w:sz w:val="26"/>
          <w:szCs w:val="26"/>
        </w:rPr>
        <w:t>муниципального образования</w:t>
      </w:r>
      <w:r w:rsidR="000801C4" w:rsidRPr="00BA229F">
        <w:rPr>
          <w:b/>
          <w:sz w:val="26"/>
          <w:szCs w:val="26"/>
        </w:rPr>
        <w:tab/>
      </w:r>
      <w:r w:rsidRPr="00BA229F">
        <w:rPr>
          <w:b/>
          <w:sz w:val="26"/>
          <w:szCs w:val="26"/>
        </w:rPr>
        <w:t xml:space="preserve">А.П. </w:t>
      </w:r>
      <w:proofErr w:type="spellStart"/>
      <w:r w:rsidRPr="00BA229F">
        <w:rPr>
          <w:b/>
          <w:sz w:val="26"/>
          <w:szCs w:val="26"/>
        </w:rPr>
        <w:t>Аввакумова</w:t>
      </w:r>
      <w:proofErr w:type="spellEnd"/>
    </w:p>
    <w:sectPr w:rsidR="00EC05AF" w:rsidRPr="00BA229F" w:rsidSect="003D4323">
      <w:footerReference w:type="default" r:id="rId9"/>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91E" w:rsidRDefault="003C791E" w:rsidP="003D4323">
      <w:r>
        <w:separator/>
      </w:r>
    </w:p>
  </w:endnote>
  <w:endnote w:type="continuationSeparator" w:id="0">
    <w:p w:rsidR="003C791E" w:rsidRDefault="003C791E" w:rsidP="003D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383821"/>
      <w:docPartObj>
        <w:docPartGallery w:val="Page Numbers (Bottom of Page)"/>
        <w:docPartUnique/>
      </w:docPartObj>
    </w:sdtPr>
    <w:sdtEndPr/>
    <w:sdtContent>
      <w:p w:rsidR="003D4323" w:rsidRDefault="003D4323">
        <w:pPr>
          <w:pStyle w:val="a8"/>
          <w:jc w:val="right"/>
        </w:pPr>
        <w:r>
          <w:fldChar w:fldCharType="begin"/>
        </w:r>
        <w:r>
          <w:instrText>PAGE   \* MERGEFORMAT</w:instrText>
        </w:r>
        <w:r>
          <w:fldChar w:fldCharType="separate"/>
        </w:r>
        <w:r w:rsidR="00FA11B3">
          <w:rPr>
            <w:noProof/>
          </w:rPr>
          <w:t>5</w:t>
        </w:r>
        <w:r>
          <w:fldChar w:fldCharType="end"/>
        </w:r>
      </w:p>
    </w:sdtContent>
  </w:sdt>
  <w:p w:rsidR="003D4323" w:rsidRDefault="003D432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91E" w:rsidRDefault="003C791E" w:rsidP="003D4323">
      <w:r>
        <w:separator/>
      </w:r>
    </w:p>
  </w:footnote>
  <w:footnote w:type="continuationSeparator" w:id="0">
    <w:p w:rsidR="003C791E" w:rsidRDefault="003C791E" w:rsidP="003D43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5D21"/>
    <w:multiLevelType w:val="hybridMultilevel"/>
    <w:tmpl w:val="2D244BC6"/>
    <w:lvl w:ilvl="0" w:tplc="C6D8D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BD"/>
    <w:rsid w:val="00015F52"/>
    <w:rsid w:val="000801C4"/>
    <w:rsid w:val="00090EBD"/>
    <w:rsid w:val="0009390D"/>
    <w:rsid w:val="00176002"/>
    <w:rsid w:val="003173F8"/>
    <w:rsid w:val="003C791E"/>
    <w:rsid w:val="003D4323"/>
    <w:rsid w:val="003F4470"/>
    <w:rsid w:val="00463497"/>
    <w:rsid w:val="005A27BE"/>
    <w:rsid w:val="005F2D13"/>
    <w:rsid w:val="00670B56"/>
    <w:rsid w:val="006C3189"/>
    <w:rsid w:val="006E0487"/>
    <w:rsid w:val="00745750"/>
    <w:rsid w:val="007B0570"/>
    <w:rsid w:val="0080714D"/>
    <w:rsid w:val="008B5C16"/>
    <w:rsid w:val="008C025E"/>
    <w:rsid w:val="00A523FB"/>
    <w:rsid w:val="00BA229F"/>
    <w:rsid w:val="00BB25EB"/>
    <w:rsid w:val="00C5233F"/>
    <w:rsid w:val="00EC05AF"/>
    <w:rsid w:val="00EC54F1"/>
    <w:rsid w:val="00FA1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F3E3"/>
  <w15:chartTrackingRefBased/>
  <w15:docId w15:val="{364E6C60-9FD1-4AAB-B75E-61CD6C25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D1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8B5C16"/>
    <w:pPr>
      <w:keepNext/>
      <w:keepLines/>
      <w:overflowPunct/>
      <w:autoSpaceDE/>
      <w:autoSpaceDN/>
      <w:adjustRightInd/>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paragraph" w:styleId="3">
    <w:name w:val="heading 3"/>
    <w:basedOn w:val="a"/>
    <w:next w:val="a"/>
    <w:link w:val="30"/>
    <w:uiPriority w:val="9"/>
    <w:unhideWhenUsed/>
    <w:qFormat/>
    <w:rsid w:val="007B0570"/>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F2D13"/>
    <w:pPr>
      <w:tabs>
        <w:tab w:val="center" w:pos="4677"/>
        <w:tab w:val="right" w:pos="9355"/>
      </w:tabs>
      <w:overflowPunct/>
      <w:autoSpaceDE/>
      <w:autoSpaceDN/>
      <w:adjustRightInd/>
    </w:pPr>
    <w:rPr>
      <w:sz w:val="22"/>
      <w:szCs w:val="22"/>
      <w:lang w:eastAsia="en-US"/>
    </w:rPr>
  </w:style>
  <w:style w:type="character" w:customStyle="1" w:styleId="a4">
    <w:name w:val="Верхний колонтитул Знак"/>
    <w:basedOn w:val="a0"/>
    <w:link w:val="a3"/>
    <w:rsid w:val="005F2D13"/>
    <w:rPr>
      <w:rFonts w:ascii="Times New Roman" w:eastAsia="Times New Roman" w:hAnsi="Times New Roman" w:cs="Times New Roman"/>
    </w:rPr>
  </w:style>
  <w:style w:type="paragraph" w:styleId="2">
    <w:name w:val="Body Text Indent 2"/>
    <w:basedOn w:val="a"/>
    <w:link w:val="20"/>
    <w:unhideWhenUsed/>
    <w:rsid w:val="005F2D13"/>
    <w:pPr>
      <w:ind w:firstLine="851"/>
      <w:jc w:val="both"/>
    </w:pPr>
    <w:rPr>
      <w:sz w:val="28"/>
    </w:rPr>
  </w:style>
  <w:style w:type="character" w:customStyle="1" w:styleId="20">
    <w:name w:val="Основной текст с отступом 2 Знак"/>
    <w:basedOn w:val="a0"/>
    <w:link w:val="2"/>
    <w:rsid w:val="005F2D13"/>
    <w:rPr>
      <w:rFonts w:ascii="Times New Roman" w:eastAsia="Times New Roman" w:hAnsi="Times New Roman" w:cs="Times New Roman"/>
      <w:sz w:val="28"/>
      <w:szCs w:val="20"/>
      <w:lang w:eastAsia="ru-RU"/>
    </w:rPr>
  </w:style>
  <w:style w:type="paragraph" w:styleId="a5">
    <w:name w:val="List Paragraph"/>
    <w:basedOn w:val="a"/>
    <w:uiPriority w:val="34"/>
    <w:qFormat/>
    <w:rsid w:val="0080714D"/>
    <w:pPr>
      <w:ind w:left="720"/>
      <w:contextualSpacing/>
    </w:pPr>
  </w:style>
  <w:style w:type="character" w:customStyle="1" w:styleId="10">
    <w:name w:val="Заголовок 1 Знак"/>
    <w:basedOn w:val="a0"/>
    <w:link w:val="1"/>
    <w:uiPriority w:val="9"/>
    <w:rsid w:val="008B5C16"/>
    <w:rPr>
      <w:rFonts w:asciiTheme="majorHAnsi" w:eastAsiaTheme="majorEastAsia" w:hAnsiTheme="majorHAnsi" w:cstheme="majorBidi"/>
      <w:color w:val="2E74B5" w:themeColor="accent1" w:themeShade="BF"/>
      <w:sz w:val="32"/>
      <w:szCs w:val="32"/>
    </w:rPr>
  </w:style>
  <w:style w:type="character" w:styleId="a6">
    <w:name w:val="Hyperlink"/>
    <w:basedOn w:val="a0"/>
    <w:unhideWhenUsed/>
    <w:rsid w:val="00670B56"/>
    <w:rPr>
      <w:color w:val="0000FF"/>
      <w:u w:val="single"/>
    </w:rPr>
  </w:style>
  <w:style w:type="paragraph" w:styleId="a7">
    <w:name w:val="Normal (Web)"/>
    <w:basedOn w:val="a"/>
    <w:uiPriority w:val="99"/>
    <w:unhideWhenUsed/>
    <w:rsid w:val="00670B56"/>
    <w:pPr>
      <w:overflowPunct/>
      <w:autoSpaceDE/>
      <w:autoSpaceDN/>
      <w:adjustRightInd/>
      <w:spacing w:before="100" w:beforeAutospacing="1" w:after="100" w:afterAutospacing="1"/>
    </w:pPr>
    <w:rPr>
      <w:szCs w:val="24"/>
    </w:rPr>
  </w:style>
  <w:style w:type="character" w:customStyle="1" w:styleId="30">
    <w:name w:val="Заголовок 3 Знак"/>
    <w:basedOn w:val="a0"/>
    <w:link w:val="3"/>
    <w:uiPriority w:val="9"/>
    <w:rsid w:val="007B0570"/>
    <w:rPr>
      <w:rFonts w:asciiTheme="majorHAnsi" w:eastAsiaTheme="majorEastAsia" w:hAnsiTheme="majorHAnsi" w:cstheme="majorBidi"/>
      <w:color w:val="1F4D78" w:themeColor="accent1" w:themeShade="7F"/>
      <w:sz w:val="24"/>
      <w:szCs w:val="24"/>
      <w:lang w:eastAsia="ru-RU"/>
    </w:rPr>
  </w:style>
  <w:style w:type="paragraph" w:styleId="a8">
    <w:name w:val="footer"/>
    <w:basedOn w:val="a"/>
    <w:link w:val="a9"/>
    <w:uiPriority w:val="99"/>
    <w:unhideWhenUsed/>
    <w:rsid w:val="003D4323"/>
    <w:pPr>
      <w:tabs>
        <w:tab w:val="center" w:pos="4677"/>
        <w:tab w:val="right" w:pos="9355"/>
      </w:tabs>
    </w:pPr>
  </w:style>
  <w:style w:type="character" w:customStyle="1" w:styleId="a9">
    <w:name w:val="Нижний колонтитул Знак"/>
    <w:basedOn w:val="a0"/>
    <w:link w:val="a8"/>
    <w:uiPriority w:val="99"/>
    <w:rsid w:val="003D4323"/>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FA11B3"/>
    <w:rPr>
      <w:rFonts w:ascii="Segoe UI" w:hAnsi="Segoe UI" w:cs="Segoe UI"/>
      <w:sz w:val="18"/>
      <w:szCs w:val="18"/>
    </w:rPr>
  </w:style>
  <w:style w:type="character" w:customStyle="1" w:styleId="ab">
    <w:name w:val="Текст выноски Знак"/>
    <w:basedOn w:val="a0"/>
    <w:link w:val="aa"/>
    <w:uiPriority w:val="99"/>
    <w:semiHidden/>
    <w:rsid w:val="00FA11B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9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646/"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2367</Words>
  <Characters>13494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2025-07-10T10:54:00Z</cp:lastPrinted>
  <dcterms:created xsi:type="dcterms:W3CDTF">2025-06-25T10:41:00Z</dcterms:created>
  <dcterms:modified xsi:type="dcterms:W3CDTF">2025-07-10T10:57:00Z</dcterms:modified>
</cp:coreProperties>
</file>